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447D" w14:textId="3A284337"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bookmarkStart w:id="0" w:name="_GoBack"/>
      <w:bookmarkEnd w:id="0"/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平成</w:t>
      </w:r>
      <w:r w:rsidR="00AF76E6">
        <w:rPr>
          <w:rFonts w:ascii="HG丸ｺﾞｼｯｸM-PRO" w:eastAsia="HG丸ｺﾞｼｯｸM-PRO" w:hAnsi="HG丸ｺﾞｼｯｸM-PRO"/>
          <w:color w:val="000000" w:themeColor="text1"/>
          <w:sz w:val="24"/>
        </w:rPr>
        <w:t>30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567966">
        <w:rPr>
          <w:rFonts w:ascii="HG丸ｺﾞｼｯｸM-PRO" w:eastAsia="HG丸ｺﾞｼｯｸM-PRO" w:hAnsi="HG丸ｺﾞｼｯｸM-PRO"/>
          <w:color w:val="000000" w:themeColor="text1"/>
          <w:sz w:val="24"/>
        </w:rPr>
        <w:t>10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695CDF">
        <w:rPr>
          <w:rFonts w:ascii="HG丸ｺﾞｼｯｸM-PRO" w:eastAsia="HG丸ｺﾞｼｯｸM-PRO" w:hAnsi="HG丸ｺﾞｼｯｸM-PRO"/>
          <w:color w:val="000000" w:themeColor="text1"/>
          <w:sz w:val="24"/>
        </w:rPr>
        <w:t>19</w:t>
      </w: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</w:t>
      </w:r>
    </w:p>
    <w:p w14:paraId="7B9E6C89" w14:textId="77777777" w:rsidR="00C744E0" w:rsidRDefault="00C744E0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07B6D12A" w14:textId="77777777" w:rsidR="001D5223" w:rsidRPr="002C299E" w:rsidRDefault="00FF31EF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利用者の皆様へ</w:t>
      </w:r>
    </w:p>
    <w:p w14:paraId="0B82E272" w14:textId="77777777"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全学研究推進機構</w:t>
      </w:r>
    </w:p>
    <w:p w14:paraId="3735ED02" w14:textId="0585E909" w:rsidR="001D5223" w:rsidRPr="002C299E" w:rsidRDefault="001D5223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</w:t>
      </w:r>
    </w:p>
    <w:p w14:paraId="2AD2250B" w14:textId="77777777" w:rsidR="001D5223" w:rsidRPr="002C299E" w:rsidRDefault="00D57710" w:rsidP="002C299E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部門長　</w:t>
      </w:r>
      <w:r w:rsidR="00AF750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花田礼子</w:t>
      </w:r>
    </w:p>
    <w:p w14:paraId="5AE3DD21" w14:textId="77777777" w:rsidR="009E44D6" w:rsidRDefault="009E44D6" w:rsidP="002C299E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72A7156D" w14:textId="51D0300C" w:rsidR="00C744E0" w:rsidRPr="002C299E" w:rsidRDefault="00C744E0" w:rsidP="002C299E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55C3BA9A" w14:textId="64AE9F71" w:rsidR="009A30D2" w:rsidRDefault="00567966" w:rsidP="00AB2376">
      <w:pPr>
        <w:spacing w:line="360" w:lineRule="auto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proofErr w:type="spellStart"/>
      <w: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>Ca</w:t>
      </w:r>
      <w:proofErr w:type="spellEnd"/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イメージング説明会</w:t>
      </w:r>
      <w:r w:rsidR="00AF76E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のお知らせ</w:t>
      </w:r>
    </w:p>
    <w:p w14:paraId="2C8F2D09" w14:textId="48395FC1" w:rsidR="00227F48" w:rsidRPr="00567966" w:rsidRDefault="00227F48" w:rsidP="00AB2376">
      <w:pPr>
        <w:spacing w:line="360" w:lineRule="auto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567966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（</w:t>
      </w:r>
      <w:r w:rsidR="00567966" w:rsidRPr="00567966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培養倒立顕微鏡（ニコンインステック）デモ</w:t>
      </w:r>
      <w:r w:rsidRPr="00567966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同時開催）</w:t>
      </w:r>
    </w:p>
    <w:p w14:paraId="50DA851B" w14:textId="77777777" w:rsidR="00EF2116" w:rsidRPr="002C299E" w:rsidRDefault="00EF2116" w:rsidP="002C299E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6A312A82" w14:textId="1D23D3E7" w:rsidR="00085E24" w:rsidRPr="00EF2116" w:rsidRDefault="00EF2116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085E24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実験実習機器部門では、</w:t>
      </w:r>
      <w:r w:rsidR="00567966">
        <w:rPr>
          <w:rFonts w:ascii="HG丸ｺﾞｼｯｸM-PRO" w:eastAsia="HG丸ｺﾞｼｯｸM-PRO" w:hAnsi="HG丸ｺﾞｼｯｸM-PRO" w:hint="eastAsia"/>
          <w:sz w:val="24"/>
        </w:rPr>
        <w:t>浜松ホトニクス</w:t>
      </w:r>
      <w:r w:rsidR="0048442F">
        <w:rPr>
          <w:rFonts w:ascii="HG丸ｺﾞｼｯｸM-PRO" w:eastAsia="HG丸ｺﾞｼｯｸM-PRO" w:hAnsi="HG丸ｺﾞｼｯｸM-PRO" w:hint="eastAsia"/>
          <w:sz w:val="24"/>
        </w:rPr>
        <w:t>株式会社</w:t>
      </w:r>
      <w:r w:rsidR="00085E24" w:rsidRPr="00EF2116">
        <w:rPr>
          <w:rFonts w:ascii="HG丸ｺﾞｼｯｸM-PRO" w:eastAsia="HG丸ｺﾞｼｯｸM-PRO" w:hAnsi="HG丸ｺﾞｼｯｸM-PRO" w:cs="Times" w:hint="eastAsia"/>
          <w:color w:val="000000" w:themeColor="text1"/>
          <w:kern w:val="0"/>
          <w:sz w:val="24"/>
        </w:rPr>
        <w:t>様のご協力により</w:t>
      </w:r>
      <w:proofErr w:type="spellStart"/>
      <w:r w:rsidR="00567966">
        <w:rPr>
          <w:rFonts w:ascii="HG丸ｺﾞｼｯｸM-PRO" w:eastAsia="HG丸ｺﾞｼｯｸM-PRO" w:hAnsi="HG丸ｺﾞｼｯｸM-PRO"/>
          <w:sz w:val="24"/>
        </w:rPr>
        <w:t>Ca</w:t>
      </w:r>
      <w:proofErr w:type="spellEnd"/>
      <w:r w:rsidR="00567966">
        <w:rPr>
          <w:rFonts w:ascii="HG丸ｺﾞｼｯｸM-PRO" w:eastAsia="HG丸ｺﾞｼｯｸM-PRO" w:hAnsi="HG丸ｺﾞｼｯｸM-PRO" w:hint="eastAsia"/>
          <w:sz w:val="24"/>
        </w:rPr>
        <w:t>イメージング説明会</w:t>
      </w:r>
      <w:r w:rsidR="00085E24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を下記の日程で行います。</w:t>
      </w:r>
      <w:r w:rsidR="00B860B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ぜひご参加下さい。</w:t>
      </w:r>
    </w:p>
    <w:p w14:paraId="7B38A4ED" w14:textId="77777777" w:rsidR="000E42DA" w:rsidRDefault="000E42DA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471C00EC" w14:textId="64E19784" w:rsidR="00415BB8" w:rsidRDefault="00544708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3376550" wp14:editId="4DD8AD57">
                <wp:simplePos x="0" y="0"/>
                <wp:positionH relativeFrom="column">
                  <wp:posOffset>-400050</wp:posOffset>
                </wp:positionH>
                <wp:positionV relativeFrom="paragraph">
                  <wp:posOffset>158750</wp:posOffset>
                </wp:positionV>
                <wp:extent cx="6442075" cy="1391285"/>
                <wp:effectExtent l="0" t="0" r="34925" b="3111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139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1.45pt;margin-top:12.5pt;width:507.25pt;height:109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" filled="f" strokeweight="1.5pt">
                <v:textbox inset="5.85pt,.7pt,5.85pt,.7pt"/>
              </v:roundrect>
            </w:pict>
          </mc:Fallback>
        </mc:AlternateContent>
      </w:r>
    </w:p>
    <w:p w14:paraId="185C3C12" w14:textId="7A09CBEF" w:rsidR="00D500C4" w:rsidRDefault="00D500C4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25794C51" w14:textId="17187AA2"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日時　：　平成</w:t>
      </w:r>
      <w:r w:rsidR="0048442F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30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年</w:t>
      </w:r>
      <w:r w:rsidR="00567966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10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 w:rsidR="00567966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24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日（</w:t>
      </w:r>
      <w:r w:rsidR="0056796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水</w:t>
      </w: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）</w:t>
      </w:r>
      <w:r w:rsidR="00567966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14</w:t>
      </w:r>
      <w:r w:rsidR="00CA33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時</w:t>
      </w:r>
      <w:r w:rsidR="0056796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〜</w:t>
      </w:r>
    </w:p>
    <w:p w14:paraId="397187BB" w14:textId="77777777" w:rsidR="00D500C4" w:rsidRPr="00D500C4" w:rsidRDefault="00D500C4" w:rsidP="00D500C4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場所　：　臨床研究棟１階　</w:t>
      </w:r>
      <w:r w:rsidR="004844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セミナー室</w:t>
      </w:r>
    </w:p>
    <w:p w14:paraId="5370F5A3" w14:textId="78300461" w:rsidR="00D500C4" w:rsidRPr="00567966" w:rsidRDefault="00D500C4" w:rsidP="00567966">
      <w:pPr>
        <w:spacing w:line="360" w:lineRule="exact"/>
        <w:ind w:leftChars="-202" w:left="-424" w:rightChars="-273" w:right="-573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00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講師　：　</w:t>
      </w:r>
      <w:r w:rsidR="0056796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浜松ホトニクス株式会社　　　松本　謙一</w:t>
      </w:r>
      <w:r w:rsidR="00CA33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D500C4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</w:p>
    <w:p w14:paraId="2F8C4CDA" w14:textId="3C8B956F" w:rsidR="00D500C4" w:rsidRDefault="00D500C4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346D0A7B" w14:textId="77777777" w:rsidR="00D500C4" w:rsidRDefault="00D500C4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5637EEDE" w14:textId="4958323B" w:rsidR="00415BB8" w:rsidRDefault="00415BB8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08EB9894" w14:textId="77777777" w:rsidR="00351B1C" w:rsidRPr="002C299E" w:rsidRDefault="00351B1C" w:rsidP="00085E24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</w:p>
    <w:p w14:paraId="10D34425" w14:textId="0FEE007F" w:rsidR="00567966" w:rsidRPr="00567966" w:rsidRDefault="00567966" w:rsidP="00567966">
      <w:pPr>
        <w:jc w:val="lef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567966">
        <w:rPr>
          <w:rFonts w:ascii="HG丸ｺﾞｼｯｸM-PRO" w:eastAsia="HG丸ｺﾞｼｯｸM-PRO" w:hAnsi="HG丸ｺﾞｼｯｸM-PRO" w:hint="eastAsia"/>
          <w:sz w:val="24"/>
        </w:rPr>
        <w:t>【</w:t>
      </w:r>
      <w:r w:rsidRPr="00567966">
        <w:rPr>
          <w:rFonts w:ascii="HG丸ｺﾞｼｯｸM-PRO" w:eastAsia="HG丸ｺﾞｼｯｸM-PRO" w:hAnsi="HG丸ｺﾞｼｯｸM-PRO" w:cs="Lantinghei SC Extralight"/>
          <w:color w:val="000000"/>
          <w:spacing w:val="20"/>
          <w:kern w:val="0"/>
          <w:sz w:val="24"/>
          <w:shd w:val="clear" w:color="auto" w:fill="FFFFFF"/>
        </w:rPr>
        <w:t>レシオイメージングシステム</w:t>
      </w:r>
      <w:r w:rsidRPr="00567966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0D0555D8" w14:textId="1FE9D1DF" w:rsidR="00567966" w:rsidRPr="00567966" w:rsidRDefault="00567966" w:rsidP="00567966">
      <w:pPr>
        <w:jc w:val="left"/>
        <w:rPr>
          <w:rFonts w:ascii="HG丸ｺﾞｼｯｸM-PRO" w:eastAsia="HG丸ｺﾞｼｯｸM-PRO" w:hAnsi="HG丸ｺﾞｼｯｸM-PRO"/>
          <w:color w:val="000000"/>
          <w:spacing w:val="20"/>
          <w:kern w:val="0"/>
          <w:sz w:val="24"/>
        </w:rPr>
      </w:pPr>
      <w:r>
        <w:rPr>
          <w:rFonts w:ascii="HG丸ｺﾞｼｯｸM-PRO" w:eastAsia="HG丸ｺﾞｼｯｸM-PRO" w:hAnsi="HG丸ｺﾞｼｯｸM-PRO" w:cs="Lantinghei SC Extralight"/>
          <w:color w:val="000000"/>
          <w:spacing w:val="20"/>
          <w:kern w:val="0"/>
          <w:sz w:val="24"/>
        </w:rPr>
        <w:t>倒立顕微鏡及び高感度カメラを用いて細胞内カルシ</w:t>
      </w:r>
      <w:r w:rsidRPr="00567966">
        <w:rPr>
          <w:rFonts w:ascii="HG丸ｺﾞｼｯｸM-PRO" w:eastAsia="HG丸ｺﾞｼｯｸM-PRO" w:hAnsi="HG丸ｺﾞｼｯｸM-PRO" w:cs="Lantinghei SC Extralight"/>
          <w:color w:val="000000"/>
          <w:spacing w:val="20"/>
          <w:kern w:val="0"/>
          <w:sz w:val="24"/>
        </w:rPr>
        <w:t>ウムの画像取り込みを行いコンピューターにて画像解析を行うためのシステムです。</w:t>
      </w:r>
    </w:p>
    <w:p w14:paraId="20BAF0A0" w14:textId="77777777" w:rsidR="00567966" w:rsidRDefault="00567966" w:rsidP="00567966">
      <w:pPr>
        <w:widowControl/>
        <w:jc w:val="left"/>
        <w:rPr>
          <w:rFonts w:ascii="HG丸ｺﾞｼｯｸM-PRO" w:eastAsia="HG丸ｺﾞｼｯｸM-PRO" w:hAnsi="HG丸ｺﾞｼｯｸM-PRO" w:cs="Lantinghei SC Extralight"/>
          <w:color w:val="000000"/>
          <w:spacing w:val="20"/>
          <w:kern w:val="0"/>
          <w:sz w:val="24"/>
        </w:rPr>
      </w:pPr>
      <w:r w:rsidRPr="00567966">
        <w:rPr>
          <w:rFonts w:ascii="HG丸ｺﾞｼｯｸM-PRO" w:eastAsia="HG丸ｺﾞｼｯｸM-PRO" w:hAnsi="HG丸ｺﾞｼｯｸM-PRO" w:cs="Lantinghei SC Extralight"/>
          <w:color w:val="000000"/>
          <w:spacing w:val="20"/>
          <w:kern w:val="0"/>
          <w:sz w:val="24"/>
        </w:rPr>
        <w:t>システム概要について説明及び実機にて操作説明会を行います。</w:t>
      </w:r>
    </w:p>
    <w:p w14:paraId="4D9110EC" w14:textId="77777777" w:rsidR="00351B1C" w:rsidRDefault="00351B1C" w:rsidP="00567966">
      <w:pPr>
        <w:widowControl/>
        <w:jc w:val="left"/>
        <w:rPr>
          <w:rFonts w:ascii="HG丸ｺﾞｼｯｸM-PRO" w:eastAsia="HG丸ｺﾞｼｯｸM-PRO" w:hAnsi="HG丸ｺﾞｼｯｸM-PRO" w:cs="Lantinghei SC Extralight"/>
          <w:color w:val="000000"/>
          <w:spacing w:val="20"/>
          <w:kern w:val="0"/>
          <w:sz w:val="24"/>
        </w:rPr>
      </w:pPr>
    </w:p>
    <w:p w14:paraId="6CFDB89F" w14:textId="77777777" w:rsidR="00351B1C" w:rsidRPr="00351B1C" w:rsidRDefault="00351B1C" w:rsidP="00351B1C">
      <w:pPr>
        <w:rPr>
          <w:rFonts w:ascii="HG丸ｺﾞｼｯｸM-PRO" w:eastAsia="HG丸ｺﾞｼｯｸM-PRO" w:hAnsi="HG丸ｺﾞｼｯｸM-PRO"/>
          <w:color w:val="000000"/>
          <w:spacing w:val="20"/>
          <w:kern w:val="0"/>
          <w:sz w:val="22"/>
          <w:szCs w:val="22"/>
        </w:rPr>
      </w:pPr>
      <w:r w:rsidRPr="00351B1C">
        <w:rPr>
          <w:rFonts w:ascii="HG丸ｺﾞｼｯｸM-PRO" w:eastAsia="HG丸ｺﾞｼｯｸM-PRO" w:hAnsi="HG丸ｺﾞｼｯｸM-PRO" w:cs="Lantinghei SC Extralight" w:hint="eastAsia"/>
          <w:color w:val="000000"/>
          <w:spacing w:val="20"/>
          <w:kern w:val="0"/>
          <w:sz w:val="22"/>
          <w:szCs w:val="22"/>
        </w:rPr>
        <w:t>・</w:t>
      </w:r>
      <w:r w:rsidRPr="00351B1C">
        <w:rPr>
          <w:rFonts w:ascii="HG丸ｺﾞｼｯｸM-PRO" w:eastAsia="HG丸ｺﾞｼｯｸM-PRO" w:hAnsi="HG丸ｺﾞｼｯｸM-PRO" w:cs="Lantinghei SC Extralight"/>
          <w:color w:val="000000"/>
          <w:spacing w:val="20"/>
          <w:kern w:val="0"/>
          <w:sz w:val="22"/>
          <w:szCs w:val="22"/>
        </w:rPr>
        <w:t>画像取得方法</w:t>
      </w:r>
    </w:p>
    <w:p w14:paraId="5CA08B85" w14:textId="4A2691E4" w:rsidR="00351B1C" w:rsidRPr="00351B1C" w:rsidRDefault="00351B1C" w:rsidP="00351B1C">
      <w:pPr>
        <w:widowControl/>
        <w:jc w:val="left"/>
        <w:rPr>
          <w:rFonts w:ascii="HG丸ｺﾞｼｯｸM-PRO" w:eastAsia="HG丸ｺﾞｼｯｸM-PRO" w:hAnsi="HG丸ｺﾞｼｯｸM-PRO"/>
          <w:color w:val="000000"/>
          <w:spacing w:val="20"/>
          <w:kern w:val="0"/>
          <w:sz w:val="22"/>
          <w:szCs w:val="22"/>
        </w:rPr>
      </w:pPr>
      <w:r w:rsidRPr="00351B1C">
        <w:rPr>
          <w:rFonts w:ascii="HG丸ｺﾞｼｯｸM-PRO" w:eastAsia="HG丸ｺﾞｼｯｸM-PRO" w:hAnsi="HG丸ｺﾞｼｯｸM-PRO" w:cs="Microsoft Yi Baiti"/>
          <w:color w:val="000000"/>
          <w:spacing w:val="20"/>
          <w:kern w:val="0"/>
          <w:sz w:val="22"/>
          <w:szCs w:val="22"/>
        </w:rPr>
        <w:t>・</w:t>
      </w:r>
      <w:r w:rsidRPr="00351B1C">
        <w:rPr>
          <w:rFonts w:ascii="HG丸ｺﾞｼｯｸM-PRO" w:eastAsia="HG丸ｺﾞｼｯｸM-PRO" w:hAnsi="HG丸ｺﾞｼｯｸM-PRO"/>
          <w:color w:val="000000"/>
          <w:spacing w:val="20"/>
          <w:kern w:val="0"/>
          <w:sz w:val="22"/>
          <w:szCs w:val="22"/>
        </w:rPr>
        <w:t>2-</w:t>
      </w:r>
      <w:r w:rsidRPr="00351B1C">
        <w:rPr>
          <w:rFonts w:ascii="HG丸ｺﾞｼｯｸM-PRO" w:eastAsia="HG丸ｺﾞｼｯｸM-PRO" w:hAnsi="HG丸ｺﾞｼｯｸM-PRO" w:cs="Lantinghei SC Extralight"/>
          <w:color w:val="000000"/>
          <w:spacing w:val="20"/>
          <w:kern w:val="0"/>
          <w:sz w:val="22"/>
          <w:szCs w:val="22"/>
        </w:rPr>
        <w:t>ＢＡＮＤレシオ測定方法</w:t>
      </w:r>
    </w:p>
    <w:p w14:paraId="3AD3A0DA" w14:textId="579D6DFB" w:rsidR="00415BB8" w:rsidRPr="00351B1C" w:rsidRDefault="00351B1C" w:rsidP="00351B1C">
      <w:pPr>
        <w:widowControl/>
        <w:jc w:val="left"/>
        <w:rPr>
          <w:rFonts w:ascii="HG丸ｺﾞｼｯｸM-PRO" w:eastAsia="HG丸ｺﾞｼｯｸM-PRO" w:hAnsi="HG丸ｺﾞｼｯｸM-PRO"/>
          <w:color w:val="000000"/>
          <w:spacing w:val="20"/>
          <w:kern w:val="0"/>
          <w:sz w:val="22"/>
          <w:szCs w:val="22"/>
        </w:rPr>
      </w:pPr>
      <w:r w:rsidRPr="00351B1C">
        <w:rPr>
          <w:rFonts w:ascii="HG丸ｺﾞｼｯｸM-PRO" w:eastAsia="HG丸ｺﾞｼｯｸM-PRO" w:hAnsi="HG丸ｺﾞｼｯｸM-PRO" w:cs="Microsoft Yi Baiti"/>
          <w:color w:val="000000"/>
          <w:spacing w:val="20"/>
          <w:kern w:val="0"/>
          <w:sz w:val="22"/>
          <w:szCs w:val="22"/>
        </w:rPr>
        <w:t>・</w:t>
      </w:r>
      <w:r w:rsidRPr="00351B1C">
        <w:rPr>
          <w:rFonts w:ascii="HG丸ｺﾞｼｯｸM-PRO" w:eastAsia="HG丸ｺﾞｼｯｸM-PRO" w:hAnsi="HG丸ｺﾞｼｯｸM-PRO" w:cs="Lantinghei SC Extralight"/>
          <w:color w:val="000000"/>
          <w:spacing w:val="20"/>
          <w:kern w:val="0"/>
          <w:sz w:val="22"/>
          <w:szCs w:val="22"/>
        </w:rPr>
        <w:t>取得データ解析方法</w:t>
      </w:r>
    </w:p>
    <w:p w14:paraId="7C31F301" w14:textId="77777777" w:rsidR="00351B1C" w:rsidRDefault="00A876A7" w:rsidP="00415BB8">
      <w:pPr>
        <w:spacing w:line="400" w:lineRule="exact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 xml:space="preserve">　</w:t>
      </w:r>
    </w:p>
    <w:p w14:paraId="6EFB04C7" w14:textId="23445A16" w:rsidR="00351B1C" w:rsidRDefault="00A876A7" w:rsidP="00415BB8">
      <w:pPr>
        <w:spacing w:line="400" w:lineRule="exact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  <w:r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また、</w:t>
      </w:r>
      <w:r w:rsidR="00567966"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培養倒立顕微鏡</w:t>
      </w:r>
      <w:r w:rsidR="00351B1C"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  <w:t>Ts2-FL</w:t>
      </w:r>
      <w:r w:rsidR="00351B1C"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の</w:t>
      </w:r>
      <w:r w:rsidR="00567966"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デモ</w:t>
      </w:r>
      <w:r>
        <w:rPr>
          <w:rFonts w:ascii="HG丸ｺﾞｼｯｸM-PRO" w:eastAsia="HG丸ｺﾞｼｯｸM-PRO" w:hAnsi="HG丸ｺﾞｼｯｸM-PRO" w:cs="Lantinghei SC Demibold" w:hint="eastAsia"/>
          <w:color w:val="333333"/>
          <w:kern w:val="0"/>
          <w:sz w:val="24"/>
          <w:shd w:val="clear" w:color="auto" w:fill="FFFFFF"/>
        </w:rPr>
        <w:t>を同時開催致します。</w:t>
      </w:r>
    </w:p>
    <w:p w14:paraId="5143064D" w14:textId="77777777" w:rsidR="00351B1C" w:rsidRDefault="00351B1C" w:rsidP="00415BB8">
      <w:pPr>
        <w:spacing w:line="400" w:lineRule="exact"/>
        <w:jc w:val="left"/>
        <w:rPr>
          <w:rFonts w:ascii="HG丸ｺﾞｼｯｸM-PRO" w:eastAsia="HG丸ｺﾞｼｯｸM-PRO" w:hAnsi="HG丸ｺﾞｼｯｸM-PRO" w:cs="Lantinghei SC Demibold"/>
          <w:color w:val="333333"/>
          <w:kern w:val="0"/>
          <w:sz w:val="24"/>
          <w:shd w:val="clear" w:color="auto" w:fill="FFFFFF"/>
        </w:rPr>
      </w:pPr>
    </w:p>
    <w:p w14:paraId="65F19966" w14:textId="3685FF66" w:rsidR="00AF04D7" w:rsidRPr="00AF04D7" w:rsidRDefault="00351B1C" w:rsidP="00AF04D7">
      <w:pPr>
        <w:pStyle w:val="a3"/>
        <w:widowControl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color w:val="000000"/>
          <w:spacing w:val="20"/>
          <w:kern w:val="0"/>
          <w:sz w:val="22"/>
          <w:szCs w:val="22"/>
        </w:rPr>
      </w:pPr>
      <w:r w:rsidRPr="00AF04D7">
        <w:rPr>
          <w:rFonts w:ascii="HG丸ｺﾞｼｯｸM-PRO" w:eastAsia="HG丸ｺﾞｼｯｸM-PRO" w:hAnsi="HG丸ｺﾞｼｯｸM-PRO" w:hint="eastAsia"/>
          <w:color w:val="000000"/>
          <w:spacing w:val="20"/>
          <w:kern w:val="0"/>
          <w:sz w:val="22"/>
          <w:szCs w:val="22"/>
        </w:rPr>
        <w:t>光源のオン</w:t>
      </w:r>
      <w:r w:rsidR="00567966" w:rsidRPr="00AF04D7">
        <w:rPr>
          <w:rFonts w:ascii="HG丸ｺﾞｼｯｸM-PRO" w:eastAsia="HG丸ｺﾞｼｯｸM-PRO" w:hAnsi="HG丸ｺﾞｼｯｸM-PRO" w:hint="eastAsia"/>
          <w:color w:val="000000"/>
          <w:spacing w:val="20"/>
          <w:kern w:val="0"/>
          <w:sz w:val="22"/>
          <w:szCs w:val="22"/>
        </w:rPr>
        <w:t>オフがいつでも出来、観察したいときにすぐ観察を始めらる。</w:t>
      </w:r>
    </w:p>
    <w:p w14:paraId="3CBD3EFF" w14:textId="77777777" w:rsidR="00AF04D7" w:rsidRDefault="00567966" w:rsidP="00567966">
      <w:pPr>
        <w:pStyle w:val="a3"/>
        <w:widowControl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color w:val="000000"/>
          <w:spacing w:val="20"/>
          <w:kern w:val="0"/>
          <w:sz w:val="22"/>
          <w:szCs w:val="22"/>
        </w:rPr>
      </w:pPr>
      <w:r w:rsidRPr="00AF04D7">
        <w:rPr>
          <w:rFonts w:ascii="HG丸ｺﾞｼｯｸM-PRO" w:eastAsia="HG丸ｺﾞｼｯｸM-PRO" w:hAnsi="HG丸ｺﾞｼｯｸM-PRO" w:hint="eastAsia"/>
          <w:color w:val="000000"/>
          <w:spacing w:val="20"/>
          <w:kern w:val="0"/>
          <w:sz w:val="22"/>
          <w:szCs w:val="22"/>
        </w:rPr>
        <w:t>蛍光のランプハウスやトランスがなくなり、設置場所を選びません。</w:t>
      </w:r>
    </w:p>
    <w:p w14:paraId="5A1CA537" w14:textId="43269906" w:rsidR="00567966" w:rsidRPr="00AF04D7" w:rsidRDefault="00567966" w:rsidP="00567966">
      <w:pPr>
        <w:pStyle w:val="a3"/>
        <w:widowControl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color w:val="000000"/>
          <w:spacing w:val="20"/>
          <w:kern w:val="0"/>
          <w:sz w:val="22"/>
          <w:szCs w:val="22"/>
        </w:rPr>
      </w:pPr>
      <w:r w:rsidRPr="00AF04D7">
        <w:rPr>
          <w:rFonts w:ascii="HG丸ｺﾞｼｯｸM-PRO" w:eastAsia="HG丸ｺﾞｼｯｸM-PRO" w:hAnsi="HG丸ｺﾞｼｯｸM-PRO" w:hint="eastAsia"/>
          <w:color w:val="000000"/>
          <w:spacing w:val="20"/>
          <w:kern w:val="0"/>
          <w:sz w:val="22"/>
          <w:szCs w:val="22"/>
        </w:rPr>
        <w:t>ランプ交換や調整が不要。</w:t>
      </w:r>
    </w:p>
    <w:p w14:paraId="13558647" w14:textId="77777777" w:rsidR="00351B1C" w:rsidRDefault="00351B1C" w:rsidP="00415BB8">
      <w:pPr>
        <w:spacing w:line="360" w:lineRule="exact"/>
        <w:ind w:left="-202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3AC95399" w14:textId="77777777" w:rsidR="00AF04D7" w:rsidRDefault="00AF04D7" w:rsidP="00415BB8">
      <w:pPr>
        <w:spacing w:line="360" w:lineRule="exact"/>
        <w:ind w:left="-202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749CB9E6" w14:textId="77777777" w:rsidR="00705AB8" w:rsidRDefault="00415BB8" w:rsidP="00415BB8">
      <w:pPr>
        <w:spacing w:line="360" w:lineRule="exact"/>
        <w:ind w:left="-202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01704F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お問合せ等</w:t>
      </w:r>
      <w:r w:rsidR="002A22F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9E6413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="002350F8"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</w:t>
      </w:r>
    </w:p>
    <w:p w14:paraId="628569C4" w14:textId="3B949920" w:rsidR="0001704F" w:rsidRPr="002C299E" w:rsidRDefault="001A69A3" w:rsidP="00415BB8">
      <w:pPr>
        <w:spacing w:line="360" w:lineRule="exact"/>
        <w:ind w:left="-202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C299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（内線</w:t>
      </w:r>
      <w:r w:rsidR="0045623B">
        <w:rPr>
          <w:rFonts w:ascii="HG丸ｺﾞｼｯｸM-PRO" w:eastAsia="HG丸ｺﾞｼｯｸM-PRO" w:hAnsi="HG丸ｺﾞｼｯｸM-PRO"/>
          <w:color w:val="000000" w:themeColor="text1"/>
          <w:sz w:val="24"/>
        </w:rPr>
        <w:t>6215</w:t>
      </w:r>
      <w:r w:rsidR="001367EB" w:rsidRPr="002C299E">
        <w:rPr>
          <w:rFonts w:ascii="HG丸ｺﾞｼｯｸM-PRO" w:eastAsia="HG丸ｺﾞｼｯｸM-PRO" w:hAnsi="HG丸ｺﾞｼｯｸM-PRO"/>
          <w:color w:val="000000" w:themeColor="text1"/>
          <w:sz w:val="24"/>
        </w:rPr>
        <w:t>）</w:t>
      </w:r>
    </w:p>
    <w:sectPr w:rsidR="0001704F" w:rsidRPr="002C299E" w:rsidSect="00AF04D7">
      <w:pgSz w:w="11900" w:h="16840"/>
      <w:pgMar w:top="851" w:right="1552" w:bottom="992" w:left="1701" w:header="851" w:footer="992" w:gutter="0"/>
      <w:cols w:space="425"/>
      <w:docGrid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6B6"/>
    <w:multiLevelType w:val="hybridMultilevel"/>
    <w:tmpl w:val="7570DC4E"/>
    <w:lvl w:ilvl="0" w:tplc="D2D49B0A">
      <w:numFmt w:val="bullet"/>
      <w:lvlText w:val="＊"/>
      <w:lvlJc w:val="left"/>
      <w:pPr>
        <w:ind w:left="-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80"/>
      </w:pPr>
      <w:rPr>
        <w:rFonts w:ascii="Wingdings" w:hAnsi="Wingdings" w:hint="default"/>
      </w:rPr>
    </w:lvl>
  </w:abstractNum>
  <w:abstractNum w:abstractNumId="1">
    <w:nsid w:val="3728454A"/>
    <w:multiLevelType w:val="hybridMultilevel"/>
    <w:tmpl w:val="72E415D2"/>
    <w:lvl w:ilvl="0" w:tplc="667886F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Lantinghei SC Demibold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685F56"/>
    <w:multiLevelType w:val="hybridMultilevel"/>
    <w:tmpl w:val="2BD4E540"/>
    <w:lvl w:ilvl="0" w:tplc="02D2963E">
      <w:start w:val="2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92C6F42"/>
    <w:multiLevelType w:val="hybridMultilevel"/>
    <w:tmpl w:val="B882F218"/>
    <w:lvl w:ilvl="0" w:tplc="FB7A4120">
      <w:start w:val="1"/>
      <w:numFmt w:val="decimal"/>
      <w:lvlText w:val="%1)"/>
      <w:lvlJc w:val="left"/>
      <w:pPr>
        <w:ind w:left="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8" w:hanging="480"/>
      </w:pPr>
    </w:lvl>
    <w:lvl w:ilvl="2" w:tplc="04090011" w:tentative="1">
      <w:start w:val="1"/>
      <w:numFmt w:val="decimalEnclosedCircle"/>
      <w:lvlText w:val="%3"/>
      <w:lvlJc w:val="left"/>
      <w:pPr>
        <w:ind w:left="1238" w:hanging="480"/>
      </w:pPr>
    </w:lvl>
    <w:lvl w:ilvl="3" w:tplc="0409000F" w:tentative="1">
      <w:start w:val="1"/>
      <w:numFmt w:val="decimal"/>
      <w:lvlText w:val="%4."/>
      <w:lvlJc w:val="left"/>
      <w:pPr>
        <w:ind w:left="1718" w:hanging="480"/>
      </w:pPr>
    </w:lvl>
    <w:lvl w:ilvl="4" w:tplc="04090017" w:tentative="1">
      <w:start w:val="1"/>
      <w:numFmt w:val="aiueoFullWidth"/>
      <w:lvlText w:val="(%5)"/>
      <w:lvlJc w:val="left"/>
      <w:pPr>
        <w:ind w:left="2198" w:hanging="48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80"/>
      </w:pPr>
    </w:lvl>
    <w:lvl w:ilvl="6" w:tplc="0409000F" w:tentative="1">
      <w:start w:val="1"/>
      <w:numFmt w:val="decimal"/>
      <w:lvlText w:val="%7."/>
      <w:lvlJc w:val="left"/>
      <w:pPr>
        <w:ind w:left="3158" w:hanging="480"/>
      </w:pPr>
    </w:lvl>
    <w:lvl w:ilvl="7" w:tplc="04090017" w:tentative="1">
      <w:start w:val="1"/>
      <w:numFmt w:val="aiueoFullWidth"/>
      <w:lvlText w:val="(%8)"/>
      <w:lvlJc w:val="left"/>
      <w:pPr>
        <w:ind w:left="3638" w:hanging="48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80"/>
      </w:pPr>
    </w:lvl>
  </w:abstractNum>
  <w:abstractNum w:abstractNumId="4">
    <w:nsid w:val="4DA31F83"/>
    <w:multiLevelType w:val="hybridMultilevel"/>
    <w:tmpl w:val="BBFAF72A"/>
    <w:lvl w:ilvl="0" w:tplc="CD5E3A8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EEA3E88"/>
    <w:multiLevelType w:val="hybridMultilevel"/>
    <w:tmpl w:val="EB8A8C2C"/>
    <w:lvl w:ilvl="0" w:tplc="76AE9724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57EB1D59"/>
    <w:multiLevelType w:val="hybridMultilevel"/>
    <w:tmpl w:val="EB0A7D6A"/>
    <w:lvl w:ilvl="0" w:tplc="9FC25A6A">
      <w:numFmt w:val="bullet"/>
      <w:suff w:val="space"/>
      <w:lvlText w:val="・"/>
      <w:lvlJc w:val="left"/>
      <w:pPr>
        <w:ind w:left="560" w:hanging="2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05"/>
  <w:drawingGridVerticalSpacing w:val="15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3"/>
    <w:rsid w:val="0000298E"/>
    <w:rsid w:val="000120A5"/>
    <w:rsid w:val="00012DD2"/>
    <w:rsid w:val="0001704F"/>
    <w:rsid w:val="00063BF2"/>
    <w:rsid w:val="00085E24"/>
    <w:rsid w:val="000A1235"/>
    <w:rsid w:val="000E42DA"/>
    <w:rsid w:val="001367EB"/>
    <w:rsid w:val="00154536"/>
    <w:rsid w:val="001620F4"/>
    <w:rsid w:val="001662AA"/>
    <w:rsid w:val="0016715B"/>
    <w:rsid w:val="001A69A3"/>
    <w:rsid w:val="001B10B2"/>
    <w:rsid w:val="001D5223"/>
    <w:rsid w:val="00227F48"/>
    <w:rsid w:val="0023096D"/>
    <w:rsid w:val="002350F8"/>
    <w:rsid w:val="00245091"/>
    <w:rsid w:val="00277A26"/>
    <w:rsid w:val="002A22FB"/>
    <w:rsid w:val="002A2813"/>
    <w:rsid w:val="002B7EFE"/>
    <w:rsid w:val="002C299E"/>
    <w:rsid w:val="00342395"/>
    <w:rsid w:val="00351B1C"/>
    <w:rsid w:val="00382672"/>
    <w:rsid w:val="003B6905"/>
    <w:rsid w:val="003D43AC"/>
    <w:rsid w:val="003E7931"/>
    <w:rsid w:val="00407E98"/>
    <w:rsid w:val="00415BB8"/>
    <w:rsid w:val="0044632F"/>
    <w:rsid w:val="0045623B"/>
    <w:rsid w:val="0048442F"/>
    <w:rsid w:val="004E473E"/>
    <w:rsid w:val="00544708"/>
    <w:rsid w:val="00567966"/>
    <w:rsid w:val="005C524D"/>
    <w:rsid w:val="005D5C7B"/>
    <w:rsid w:val="006400C7"/>
    <w:rsid w:val="00695CDF"/>
    <w:rsid w:val="006D4056"/>
    <w:rsid w:val="00705AB8"/>
    <w:rsid w:val="00736F83"/>
    <w:rsid w:val="0087172B"/>
    <w:rsid w:val="008B6660"/>
    <w:rsid w:val="008E398D"/>
    <w:rsid w:val="0096470E"/>
    <w:rsid w:val="009A30D2"/>
    <w:rsid w:val="009E44D6"/>
    <w:rsid w:val="009E6413"/>
    <w:rsid w:val="009F418F"/>
    <w:rsid w:val="00A0276B"/>
    <w:rsid w:val="00A37832"/>
    <w:rsid w:val="00A876A7"/>
    <w:rsid w:val="00AB2376"/>
    <w:rsid w:val="00AE3354"/>
    <w:rsid w:val="00AF04D7"/>
    <w:rsid w:val="00AF57B3"/>
    <w:rsid w:val="00AF7504"/>
    <w:rsid w:val="00AF76E6"/>
    <w:rsid w:val="00B37BCF"/>
    <w:rsid w:val="00B860BB"/>
    <w:rsid w:val="00C115B3"/>
    <w:rsid w:val="00C44B0A"/>
    <w:rsid w:val="00C744E0"/>
    <w:rsid w:val="00C909F0"/>
    <w:rsid w:val="00CA333D"/>
    <w:rsid w:val="00D1271B"/>
    <w:rsid w:val="00D446CB"/>
    <w:rsid w:val="00D500C4"/>
    <w:rsid w:val="00D57710"/>
    <w:rsid w:val="00DB1D0B"/>
    <w:rsid w:val="00DB67BD"/>
    <w:rsid w:val="00DD25D4"/>
    <w:rsid w:val="00DF6350"/>
    <w:rsid w:val="00EA34B1"/>
    <w:rsid w:val="00EB31E3"/>
    <w:rsid w:val="00EB6E93"/>
    <w:rsid w:val="00EE01C5"/>
    <w:rsid w:val="00EF2116"/>
    <w:rsid w:val="00F13AC5"/>
    <w:rsid w:val="00FF31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744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0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0F8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EE01C5"/>
    <w:rPr>
      <w:rFonts w:ascii="HG丸ｺﾞｼｯｸM-PRO" w:eastAsia="HG丸ｺﾞｼｯｸM-PRO" w:hAnsi="ＭＳ Ｐゴシック"/>
      <w:color w:val="000000" w:themeColor="text1"/>
      <w:sz w:val="22"/>
      <w:szCs w:val="22"/>
    </w:rPr>
  </w:style>
  <w:style w:type="character" w:customStyle="1" w:styleId="a7">
    <w:name w:val="日付 (文字)"/>
    <w:basedOn w:val="a0"/>
    <w:link w:val="a6"/>
    <w:uiPriority w:val="99"/>
    <w:rsid w:val="00EE01C5"/>
    <w:rPr>
      <w:rFonts w:ascii="HG丸ｺﾞｼｯｸM-PRO" w:eastAsia="HG丸ｺﾞｼｯｸM-PRO" w:hAnsi="ＭＳ Ｐゴシック" w:cs="Times New Roman"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0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0F8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EE01C5"/>
    <w:rPr>
      <w:rFonts w:ascii="HG丸ｺﾞｼｯｸM-PRO" w:eastAsia="HG丸ｺﾞｼｯｸM-PRO" w:hAnsi="ＭＳ Ｐゴシック"/>
      <w:color w:val="000000" w:themeColor="text1"/>
      <w:sz w:val="22"/>
      <w:szCs w:val="22"/>
    </w:rPr>
  </w:style>
  <w:style w:type="character" w:customStyle="1" w:styleId="a7">
    <w:name w:val="日付 (文字)"/>
    <w:basedOn w:val="a0"/>
    <w:link w:val="a6"/>
    <w:uiPriority w:val="99"/>
    <w:rsid w:val="00EE01C5"/>
    <w:rPr>
      <w:rFonts w:ascii="HG丸ｺﾞｼｯｸM-PRO" w:eastAsia="HG丸ｺﾞｼｯｸM-PRO" w:hAnsi="ＭＳ Ｐゴシック" w:cs="Times New Roman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大分大学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雅人</dc:creator>
  <cp:keywords/>
  <dc:description/>
  <cp:lastModifiedBy>Koya Mami</cp:lastModifiedBy>
  <cp:revision>2</cp:revision>
  <cp:lastPrinted>2018-10-18T00:53:00Z</cp:lastPrinted>
  <dcterms:created xsi:type="dcterms:W3CDTF">2018-10-19T01:17:00Z</dcterms:created>
  <dcterms:modified xsi:type="dcterms:W3CDTF">2018-10-19T01:17:00Z</dcterms:modified>
</cp:coreProperties>
</file>