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E6C89" w14:textId="77191FF0" w:rsidR="00C744E0" w:rsidRPr="00515AA1" w:rsidRDefault="007C2BE7" w:rsidP="00FB478B">
      <w:pPr>
        <w:spacing w:line="360" w:lineRule="exact"/>
        <w:ind w:leftChars="-202" w:left="-424" w:rightChars="-135" w:right="-283"/>
        <w:jc w:val="right"/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令和</w:t>
      </w:r>
      <w:r w:rsidR="00867731"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  <w:t>4</w:t>
      </w:r>
      <w:r w:rsidR="001D5223" w:rsidRPr="00515AA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年</w:t>
      </w:r>
      <w:r w:rsidR="00867731"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  <w:t>9</w:t>
      </w:r>
      <w:r w:rsidR="001D5223" w:rsidRPr="00515AA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月</w:t>
      </w:r>
      <w:r w:rsidR="00E166B9"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  <w:t>20</w:t>
      </w:r>
      <w:r w:rsidR="001D5223" w:rsidRPr="00515AA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日</w:t>
      </w:r>
    </w:p>
    <w:p w14:paraId="07B6D12A" w14:textId="77777777" w:rsidR="001D5223" w:rsidRPr="00515AA1" w:rsidRDefault="00FF31EF" w:rsidP="00FB478B">
      <w:pPr>
        <w:spacing w:line="360" w:lineRule="exact"/>
        <w:ind w:leftChars="-202" w:left="-424" w:rightChars="-135" w:right="-283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利用者の皆様へ</w:t>
      </w:r>
    </w:p>
    <w:p w14:paraId="0B82E272" w14:textId="567B9D95" w:rsidR="001D5223" w:rsidRPr="00515AA1" w:rsidRDefault="00F226B2" w:rsidP="00FB478B">
      <w:pPr>
        <w:spacing w:line="300" w:lineRule="exact"/>
        <w:ind w:leftChars="-202" w:left="-424" w:rightChars="-135" w:right="-283"/>
        <w:jc w:val="right"/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研究マネジメント</w:t>
      </w:r>
      <w:r w:rsidR="001D5223" w:rsidRPr="00515AA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機構</w:t>
      </w:r>
    </w:p>
    <w:p w14:paraId="3735ED02" w14:textId="0E08EB28" w:rsidR="001D5223" w:rsidRPr="00515AA1" w:rsidRDefault="001D5223" w:rsidP="00FB478B">
      <w:pPr>
        <w:spacing w:line="300" w:lineRule="exact"/>
        <w:ind w:leftChars="-202" w:left="-424" w:rightChars="-135" w:right="-283"/>
        <w:jc w:val="right"/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実験</w:t>
      </w:r>
      <w:r w:rsidR="00F226B2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機器管理</w:t>
      </w: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部門</w:t>
      </w:r>
    </w:p>
    <w:p w14:paraId="2AD2250B" w14:textId="6AE7170E" w:rsidR="001D5223" w:rsidRPr="00515AA1" w:rsidRDefault="00D57710" w:rsidP="00FB478B">
      <w:pPr>
        <w:spacing w:line="300" w:lineRule="exact"/>
        <w:ind w:leftChars="-202" w:left="-424" w:rightChars="-135" w:right="-283"/>
        <w:jc w:val="right"/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 xml:space="preserve">部門長　</w:t>
      </w:r>
      <w:r w:rsidR="00AF7504" w:rsidRPr="00515AA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花田</w:t>
      </w:r>
      <w:r w:rsidR="00F226B2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俊勝</w:t>
      </w:r>
    </w:p>
    <w:p w14:paraId="47131DC7" w14:textId="77777777" w:rsidR="006D3B58" w:rsidRPr="00515AA1" w:rsidRDefault="006D3B58" w:rsidP="00FB478B">
      <w:pPr>
        <w:spacing w:line="300" w:lineRule="exact"/>
        <w:ind w:rightChars="-135" w:right="-283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1196F361" w14:textId="276CCE40" w:rsidR="00AC234C" w:rsidRPr="00515AA1" w:rsidRDefault="00255A6A" w:rsidP="00FB478B">
      <w:pPr>
        <w:spacing w:line="600" w:lineRule="exact"/>
        <w:ind w:leftChars="-202" w:left="-424" w:rightChars="-135" w:right="-283"/>
        <w:jc w:val="center"/>
        <w:rPr>
          <w:rFonts w:ascii="HG丸ｺﾞｼｯｸM-PRO" w:eastAsia="HG丸ｺﾞｼｯｸM-PRO" w:hAnsi="HG丸ｺﾞｼｯｸM-PRO"/>
          <w:b/>
          <w:color w:val="000000" w:themeColor="text1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>マイクロアレイによる遺伝子発現解析</w:t>
      </w:r>
    </w:p>
    <w:p w14:paraId="2846B927" w14:textId="0CCECA05" w:rsidR="00746802" w:rsidRPr="00515AA1" w:rsidRDefault="00746802" w:rsidP="00FB478B">
      <w:pPr>
        <w:spacing w:line="600" w:lineRule="exact"/>
        <w:ind w:leftChars="-202" w:left="-424" w:rightChars="-135" w:right="-283"/>
        <w:jc w:val="center"/>
        <w:rPr>
          <w:rFonts w:ascii="HG丸ｺﾞｼｯｸM-PRO" w:eastAsia="HG丸ｺﾞｼｯｸM-PRO" w:hAnsi="HG丸ｺﾞｼｯｸM-PRO"/>
          <w:b/>
          <w:color w:val="000000" w:themeColor="text1"/>
          <w:sz w:val="36"/>
          <w:szCs w:val="36"/>
        </w:rPr>
      </w:pPr>
      <w:r w:rsidRPr="00515AA1"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>オンライン</w:t>
      </w:r>
      <w:r w:rsidR="00090201" w:rsidRPr="00515AA1"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>セミナー</w:t>
      </w:r>
      <w:r w:rsidRPr="00515AA1"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>のお知らせ</w:t>
      </w:r>
    </w:p>
    <w:p w14:paraId="272BC5FE" w14:textId="77777777" w:rsidR="00746802" w:rsidRPr="00515AA1" w:rsidRDefault="00746802" w:rsidP="00FB478B">
      <w:pPr>
        <w:spacing w:line="360" w:lineRule="exact"/>
        <w:ind w:rightChars="-135" w:right="-283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48CA62F0" w14:textId="1423D5F5" w:rsidR="00143BB8" w:rsidRDefault="00143BB8" w:rsidP="00FB478B">
      <w:pPr>
        <w:widowControl/>
        <w:ind w:rightChars="-135" w:right="-283" w:firstLineChars="50" w:firstLine="120"/>
        <w:jc w:val="left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実験</w:t>
      </w:r>
      <w:r w:rsidR="00F229A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機器管理</w:t>
      </w: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部門では、</w:t>
      </w:r>
      <w:r w:rsidRPr="00515AA1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hd w:val="clear" w:color="auto" w:fill="FFFFFF"/>
        </w:rPr>
        <w:t>「</w:t>
      </w:r>
      <w:r w:rsidR="00255A6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hd w:val="clear" w:color="auto" w:fill="FFFFFF"/>
        </w:rPr>
        <w:t>マイクロアレイによる遺伝子発現解析</w:t>
      </w:r>
      <w:r w:rsidRPr="00515AA1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hd w:val="clear" w:color="auto" w:fill="FFFFFF"/>
        </w:rPr>
        <w:t>」</w:t>
      </w:r>
      <w:r w:rsidR="00751007" w:rsidRPr="00515AA1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hd w:val="clear" w:color="auto" w:fill="FFFFFF"/>
        </w:rPr>
        <w:t>の</w:t>
      </w:r>
      <w:r w:rsidRPr="00515AA1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  <w:shd w:val="clear" w:color="auto" w:fill="FFFFFF"/>
        </w:rPr>
        <w:t>オンライン</w:t>
      </w:r>
      <w:r w:rsidRPr="00515AA1">
        <w:rPr>
          <w:rFonts w:ascii="HG丸ｺﾞｼｯｸM-PRO" w:eastAsia="HG丸ｺﾞｼｯｸM-PRO" w:hAnsi="HG丸ｺﾞｼｯｸM-PRO" w:hint="eastAsia"/>
          <w:sz w:val="24"/>
        </w:rPr>
        <w:t>セミナー</w:t>
      </w: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を下記の日程で行います。</w:t>
      </w:r>
    </w:p>
    <w:p w14:paraId="34BBAF71" w14:textId="1F464AF5" w:rsidR="00806FBE" w:rsidRDefault="00806FBE" w:rsidP="00FB478B">
      <w:pPr>
        <w:widowControl/>
        <w:ind w:rightChars="-135" w:right="-283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</w:p>
    <w:p w14:paraId="66B668BA" w14:textId="2CA0C56C" w:rsidR="00806FBE" w:rsidRDefault="00806FBE" w:rsidP="00FB478B">
      <w:pPr>
        <w:widowControl/>
        <w:ind w:rightChars="-135" w:right="-283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 xml:space="preserve">　マイクロアレイは登場してから既に</w:t>
      </w:r>
      <w:r>
        <w:rPr>
          <w:rFonts w:ascii="HG丸ｺﾞｼｯｸM-PRO" w:eastAsia="HG丸ｺﾞｼｯｸM-PRO" w:hAnsi="HG丸ｺﾞｼｯｸM-PRO" w:cs="ＭＳ Ｐゴシック"/>
          <w:kern w:val="0"/>
          <w:sz w:val="24"/>
        </w:rPr>
        <w:t>20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年が経ち</w:t>
      </w:r>
      <w:r w:rsidR="009D2923"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、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成熟した技術と</w:t>
      </w:r>
      <w:r w:rsidR="009D2923"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なっています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。</w:t>
      </w:r>
    </w:p>
    <w:p w14:paraId="1BC3CA15" w14:textId="0204105F" w:rsidR="00806FBE" w:rsidRPr="00515AA1" w:rsidRDefault="00806FBE" w:rsidP="00FB478B">
      <w:pPr>
        <w:widowControl/>
        <w:ind w:rightChars="-135" w:right="-283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マイクロアレイは次世代シーケンサと比較し、微量サンプルや分解程度の高い</w:t>
      </w:r>
      <w:r>
        <w:rPr>
          <w:rFonts w:ascii="HG丸ｺﾞｼｯｸM-PRO" w:eastAsia="HG丸ｺﾞｼｯｸM-PRO" w:hAnsi="HG丸ｺﾞｼｯｸM-PRO" w:cs="ＭＳ Ｐゴシック"/>
          <w:kern w:val="0"/>
          <w:sz w:val="24"/>
        </w:rPr>
        <w:t>FFPE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由来の</w:t>
      </w:r>
      <w:r>
        <w:rPr>
          <w:rFonts w:ascii="HG丸ｺﾞｼｯｸM-PRO" w:eastAsia="HG丸ｺﾞｼｯｸM-PRO" w:hAnsi="HG丸ｺﾞｼｯｸM-PRO" w:cs="ＭＳ Ｐゴシック"/>
          <w:kern w:val="0"/>
          <w:sz w:val="24"/>
        </w:rPr>
        <w:t>RNA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にも対応可能なアプリケーションであることから、まだまだ強力な網羅的解析ができるアプリケーションとして、近年見直されている技術</w:t>
      </w:r>
      <w:r w:rsidR="00FB478B"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で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す。</w:t>
      </w:r>
    </w:p>
    <w:p w14:paraId="5A1AA9D6" w14:textId="3E40A8E8" w:rsidR="00CA1BE2" w:rsidRPr="00515AA1" w:rsidRDefault="00CA1BE2" w:rsidP="00FB478B">
      <w:pPr>
        <w:ind w:rightChars="-135" w:right="-283"/>
        <w:jc w:val="left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005D48EE" w14:textId="3D5C59E1" w:rsidR="00FF098B" w:rsidRPr="007B6E60" w:rsidRDefault="00B15180" w:rsidP="007B6E60">
      <w:pPr>
        <w:spacing w:line="360" w:lineRule="exact"/>
        <w:ind w:left="-202" w:rightChars="-135" w:right="-283" w:firstLineChars="100" w:firstLine="240"/>
        <w:jc w:val="left"/>
        <w:rPr>
          <w:rFonts w:ascii="HG丸ｺﾞｼｯｸM-PRO" w:eastAsia="HG丸ｺﾞｼｯｸM-PRO" w:hAnsi="HG丸ｺﾞｼｯｸM-PRO"/>
          <w:bCs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＊</w:t>
      </w:r>
      <w:r w:rsidR="001D5BEF" w:rsidRPr="00515AA1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新型コロナウィルス感染防止の</w:t>
      </w:r>
      <w:r w:rsidR="002F5942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ため</w:t>
      </w:r>
      <w:r w:rsidR="00CA1BE2" w:rsidRPr="00515AA1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、</w:t>
      </w:r>
      <w:r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セミナーは</w:t>
      </w:r>
      <w:r w:rsidR="00CA1BE2" w:rsidRPr="00515AA1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オンラインで行います。</w:t>
      </w:r>
    </w:p>
    <w:bookmarkStart w:id="0" w:name="_GoBack"/>
    <w:p w14:paraId="185C3C12" w14:textId="790CB471" w:rsidR="00D500C4" w:rsidRPr="00515AA1" w:rsidRDefault="007B6E60" w:rsidP="00FB478B">
      <w:pPr>
        <w:spacing w:line="360" w:lineRule="exact"/>
        <w:ind w:left="-202" w:rightChars="-135" w:right="-283"/>
        <w:jc w:val="left"/>
        <w:rPr>
          <w:rFonts w:ascii="HG丸ｺﾞｼｯｸM-PRO" w:eastAsia="HG丸ｺﾞｼｯｸM-PRO" w:hAnsi="HG丸ｺﾞｼｯｸM-PRO"/>
          <w:sz w:val="24"/>
        </w:rPr>
      </w:pPr>
      <w:r w:rsidRPr="00515AA1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3376550" wp14:editId="1158389A">
                <wp:simplePos x="0" y="0"/>
                <wp:positionH relativeFrom="column">
                  <wp:posOffset>-135890</wp:posOffset>
                </wp:positionH>
                <wp:positionV relativeFrom="paragraph">
                  <wp:posOffset>106680</wp:posOffset>
                </wp:positionV>
                <wp:extent cx="6286500" cy="1587500"/>
                <wp:effectExtent l="12700" t="12700" r="12700" b="12700"/>
                <wp:wrapNone/>
                <wp:docPr id="1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58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462F86" id="角丸四角形 1" o:spid="_x0000_s1026" style="position:absolute;left:0;text-align:left;margin-left:-10.7pt;margin-top:8.4pt;width:495pt;height:1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" filled="f" strokeweight="1.5pt">
                <v:textbox inset="5.85pt,.7pt,5.85pt,.7pt"/>
              </v:roundrect>
            </w:pict>
          </mc:Fallback>
        </mc:AlternateContent>
      </w:r>
      <w:bookmarkEnd w:id="0"/>
    </w:p>
    <w:p w14:paraId="25794C51" w14:textId="1C23C957" w:rsidR="00D500C4" w:rsidRPr="00515AA1" w:rsidRDefault="00751007" w:rsidP="00FB478B">
      <w:pPr>
        <w:spacing w:line="360" w:lineRule="exact"/>
        <w:ind w:leftChars="-202" w:left="-424" w:rightChars="-135" w:right="-283" w:firstLine="462"/>
        <w:jc w:val="lef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開催</w:t>
      </w:r>
      <w:r w:rsidR="00D500C4" w:rsidRPr="00515A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日時：</w:t>
      </w:r>
      <w:r w:rsidR="00B15180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ab/>
      </w:r>
      <w:r w:rsidR="00FF098B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ab/>
      </w:r>
      <w:r w:rsidR="001650A4" w:rsidRPr="00515A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令和</w:t>
      </w:r>
      <w:r w:rsidR="00255A6A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>4</w:t>
      </w:r>
      <w:r w:rsidR="00D500C4" w:rsidRPr="00515A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年</w:t>
      </w:r>
      <w:r w:rsidR="00F226B2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>1</w:t>
      </w:r>
      <w:r w:rsidR="00255A6A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>0</w:t>
      </w:r>
      <w:r w:rsidR="00D500C4" w:rsidRPr="00515A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月</w:t>
      </w:r>
      <w:r w:rsidR="00BC129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4</w:t>
      </w:r>
      <w:r w:rsidR="00D500C4" w:rsidRPr="00515A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日（</w:t>
      </w:r>
      <w:r w:rsidR="00F226B2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火</w:t>
      </w:r>
      <w:r w:rsidR="00D500C4" w:rsidRPr="00515A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）</w:t>
      </w:r>
      <w:r w:rsidR="00B15180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 xml:space="preserve">　</w:t>
      </w:r>
      <w:r w:rsidR="00255A6A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>17</w:t>
      </w:r>
      <w:r w:rsidR="00255A6A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-</w:t>
      </w:r>
      <w:r w:rsidR="00255A6A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>18</w:t>
      </w:r>
      <w:r w:rsidR="00255A6A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時</w:t>
      </w:r>
    </w:p>
    <w:p w14:paraId="6CF4D4BF" w14:textId="6E611714" w:rsidR="00746802" w:rsidRPr="00515AA1" w:rsidRDefault="00746802" w:rsidP="00FB478B">
      <w:pPr>
        <w:spacing w:line="360" w:lineRule="exact"/>
        <w:ind w:leftChars="-202" w:left="-424" w:rightChars="-135" w:right="-283" w:firstLine="278"/>
        <w:jc w:val="lef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14:paraId="6DA56190" w14:textId="2A500F88" w:rsidR="00751007" w:rsidRPr="00515AA1" w:rsidRDefault="00B15180" w:rsidP="00FB478B">
      <w:pPr>
        <w:spacing w:line="360" w:lineRule="exact"/>
        <w:ind w:leftChars="-202" w:left="-424" w:rightChars="-135" w:right="-283" w:firstLine="462"/>
        <w:jc w:val="lef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セミナー</w:t>
      </w:r>
      <w:r w:rsidR="00751007" w:rsidRPr="00515A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方法：</w:t>
      </w:r>
      <w:r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ab/>
      </w:r>
      <w:r w:rsidR="00255A6A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>Zoom</w:t>
      </w:r>
    </w:p>
    <w:p w14:paraId="224D5E42" w14:textId="442544A8" w:rsidR="00751007" w:rsidRPr="00515AA1" w:rsidRDefault="00751007" w:rsidP="00FB478B">
      <w:pPr>
        <w:spacing w:line="360" w:lineRule="exact"/>
        <w:ind w:leftChars="-202" w:left="-424" w:rightChars="-135" w:right="-283" w:firstLine="278"/>
        <w:jc w:val="lef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14:paraId="36D32D53" w14:textId="171DAAD9" w:rsidR="00751007" w:rsidRDefault="00751007" w:rsidP="00FB478B">
      <w:pPr>
        <w:spacing w:line="360" w:lineRule="exact"/>
        <w:ind w:leftChars="-202" w:left="-424" w:rightChars="-135" w:right="-283" w:firstLine="462"/>
        <w:jc w:val="lef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セミナー内容：</w:t>
      </w:r>
      <w:r w:rsidR="00806FBE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ab/>
      </w:r>
      <w:r w:rsidR="00806FBE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第一部　遺伝子発現解析用マイクロアレイ</w:t>
      </w:r>
    </w:p>
    <w:p w14:paraId="1BB559C6" w14:textId="08896C92" w:rsidR="006D3B58" w:rsidRPr="00806FBE" w:rsidRDefault="00806FBE" w:rsidP="00FB478B">
      <w:pPr>
        <w:spacing w:line="360" w:lineRule="exact"/>
        <w:ind w:leftChars="-202" w:left="-424" w:rightChars="-135" w:right="-283" w:firstLine="278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  <w:tab/>
      </w:r>
      <w:r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  <w:tab/>
      </w:r>
      <w:r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  <w:tab/>
      </w:r>
      <w:r w:rsidR="00FB478B"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  <w:tab/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>第二部　セルイノベーター社の受託解析サービス</w:t>
      </w:r>
    </w:p>
    <w:p w14:paraId="5A505D33" w14:textId="77777777" w:rsidR="00832C3C" w:rsidRDefault="00832C3C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/>
          <w:kern w:val="0"/>
          <w:sz w:val="28"/>
          <w:szCs w:val="28"/>
        </w:rPr>
      </w:pPr>
    </w:p>
    <w:p w14:paraId="089A1E01" w14:textId="1A26B73D" w:rsidR="00FF098B" w:rsidRDefault="00832C3C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/>
          <w:kern w:val="0"/>
          <w:sz w:val="28"/>
          <w:szCs w:val="28"/>
        </w:rPr>
      </w:pPr>
      <w:r w:rsidRPr="007B6E60">
        <w:rPr>
          <w:rFonts w:ascii="HG丸ｺﾞｼｯｸM-PRO" w:eastAsia="HG丸ｺﾞｼｯｸM-PRO" w:hAnsi="HG丸ｺﾞｼｯｸM-PRO" w:cs="`”»Ã˛"/>
          <w:noProof/>
          <w:kern w:val="0"/>
          <w:sz w:val="24"/>
        </w:rPr>
        <w:drawing>
          <wp:anchor distT="0" distB="0" distL="114300" distR="114300" simplePos="0" relativeHeight="251658240" behindDoc="0" locked="0" layoutInCell="1" allowOverlap="1" wp14:anchorId="41A940AB" wp14:editId="39FFCEBC">
            <wp:simplePos x="0" y="0"/>
            <wp:positionH relativeFrom="column">
              <wp:posOffset>4042410</wp:posOffset>
            </wp:positionH>
            <wp:positionV relativeFrom="paragraph">
              <wp:posOffset>99060</wp:posOffset>
            </wp:positionV>
            <wp:extent cx="2320290" cy="1036955"/>
            <wp:effectExtent l="0" t="0" r="3810" b="4445"/>
            <wp:wrapSquare wrapText="bothSides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73713" w14:textId="41D5BCDD" w:rsidR="00F229AB" w:rsidRPr="00FB478B" w:rsidRDefault="00F229AB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/>
          <w:kern w:val="0"/>
          <w:sz w:val="24"/>
        </w:rPr>
      </w:pPr>
      <w:r w:rsidRPr="00FB478B">
        <w:rPr>
          <w:rFonts w:ascii="HG丸ｺﾞｼｯｸM-PRO" w:eastAsia="HG丸ｺﾞｼｯｸM-PRO" w:hAnsi="HG丸ｺﾞｼｯｸM-PRO" w:hint="eastAsia"/>
          <w:kern w:val="0"/>
          <w:sz w:val="24"/>
        </w:rPr>
        <w:t>【</w:t>
      </w:r>
      <w:r w:rsidR="00806FBE" w:rsidRPr="00FB478B">
        <w:rPr>
          <w:rFonts w:ascii="HG丸ｺﾞｼｯｸM-PRO" w:eastAsia="HG丸ｺﾞｼｯｸM-PRO" w:hAnsi="HG丸ｺﾞｼｯｸM-PRO" w:hint="eastAsia"/>
          <w:kern w:val="0"/>
          <w:sz w:val="24"/>
        </w:rPr>
        <w:t>第一部</w:t>
      </w:r>
      <w:r w:rsidRPr="00FB478B">
        <w:rPr>
          <w:rFonts w:ascii="HG丸ｺﾞｼｯｸM-PRO" w:eastAsia="HG丸ｺﾞｼｯｸM-PRO" w:hAnsi="HG丸ｺﾞｼｯｸM-PRO" w:hint="eastAsia"/>
          <w:kern w:val="0"/>
          <w:sz w:val="24"/>
        </w:rPr>
        <w:t>】</w:t>
      </w:r>
    </w:p>
    <w:p w14:paraId="7E849115" w14:textId="6B2C7542" w:rsidR="00F229AB" w:rsidRPr="00FB478B" w:rsidRDefault="00806FBE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 w:cs="`”»Ã˛"/>
          <w:kern w:val="0"/>
          <w:sz w:val="24"/>
        </w:rPr>
      </w:pPr>
      <w:r w:rsidRPr="00FB478B">
        <w:rPr>
          <w:rFonts w:ascii="HG丸ｺﾞｼｯｸM-PRO" w:eastAsia="HG丸ｺﾞｼｯｸM-PRO" w:hAnsi="HG丸ｺﾞｼｯｸM-PRO" w:cs="`”»Ã˛" w:hint="eastAsia"/>
          <w:kern w:val="0"/>
          <w:sz w:val="24"/>
        </w:rPr>
        <w:t>遺伝子発現解析用マイクロアレイ</w:t>
      </w:r>
    </w:p>
    <w:p w14:paraId="181EBB2C" w14:textId="762CE296" w:rsidR="00F229AB" w:rsidRPr="007B6E60" w:rsidRDefault="00FB478B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 w:cs="`”»Ã˛"/>
          <w:kern w:val="0"/>
          <w:sz w:val="24"/>
        </w:rPr>
      </w:pPr>
      <w:r w:rsidRPr="00FB478B">
        <w:rPr>
          <w:rFonts w:ascii="HG丸ｺﾞｼｯｸM-PRO" w:eastAsia="HG丸ｺﾞｼｯｸM-PRO" w:hAnsi="HG丸ｺﾞｼｯｸM-PRO" w:cs="`”»Ã˛" w:hint="eastAsia"/>
          <w:kern w:val="0"/>
          <w:sz w:val="24"/>
        </w:rPr>
        <w:t>・マイクロアレイを用いた遺伝子発現解析とは</w:t>
      </w:r>
    </w:p>
    <w:p w14:paraId="37D5F075" w14:textId="384D7859" w:rsidR="00FB478B" w:rsidRPr="00FB478B" w:rsidRDefault="00FB478B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 w:cs="`”»Ã˛"/>
          <w:kern w:val="0"/>
          <w:sz w:val="24"/>
        </w:rPr>
      </w:pPr>
      <w:r w:rsidRPr="00FB478B">
        <w:rPr>
          <w:rFonts w:ascii="HG丸ｺﾞｼｯｸM-PRO" w:eastAsia="HG丸ｺﾞｼｯｸM-PRO" w:hAnsi="HG丸ｺﾞｼｯｸM-PRO" w:cs="`”»Ã˛" w:hint="eastAsia"/>
          <w:kern w:val="0"/>
          <w:sz w:val="24"/>
        </w:rPr>
        <w:t>・遺伝子発現解析用アレイのご紹介</w:t>
      </w:r>
    </w:p>
    <w:p w14:paraId="0F0ECD45" w14:textId="6D157C97" w:rsidR="00FB478B" w:rsidRPr="00FB478B" w:rsidRDefault="00FB478B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 w:cs="`”»Ã˛"/>
          <w:kern w:val="0"/>
          <w:sz w:val="24"/>
        </w:rPr>
      </w:pPr>
      <w:r w:rsidRPr="00FB478B">
        <w:rPr>
          <w:rFonts w:ascii="HG丸ｺﾞｼｯｸM-PRO" w:eastAsia="HG丸ｺﾞｼｯｸM-PRO" w:hAnsi="HG丸ｺﾞｼｯｸM-PRO" w:cs="`”»Ã˛" w:hint="eastAsia"/>
          <w:kern w:val="0"/>
          <w:sz w:val="24"/>
        </w:rPr>
        <w:t>・</w:t>
      </w:r>
      <w:r w:rsidRPr="00FB478B">
        <w:rPr>
          <w:rFonts w:ascii="HG丸ｺﾞｼｯｸM-PRO" w:eastAsia="HG丸ｺﾞｼｯｸM-PRO" w:hAnsi="HG丸ｺﾞｼｯｸM-PRO" w:cs="`”»Ã˛"/>
          <w:kern w:val="0"/>
          <w:sz w:val="24"/>
        </w:rPr>
        <w:t>Transcriptome Analysis Console(TAC)</w:t>
      </w:r>
      <w:r w:rsidRPr="00FB478B">
        <w:rPr>
          <w:rFonts w:ascii="HG丸ｺﾞｼｯｸM-PRO" w:eastAsia="HG丸ｺﾞｼｯｸM-PRO" w:hAnsi="HG丸ｺﾞｼｯｸM-PRO" w:cs="`”»Ã˛" w:hint="eastAsia"/>
          <w:kern w:val="0"/>
          <w:sz w:val="24"/>
        </w:rPr>
        <w:t>のご紹介</w:t>
      </w:r>
    </w:p>
    <w:p w14:paraId="5911F2E1" w14:textId="2AB47416" w:rsidR="00FB478B" w:rsidRDefault="00FB478B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 w:cs="`”»Ã˛"/>
          <w:kern w:val="0"/>
          <w:sz w:val="24"/>
        </w:rPr>
      </w:pPr>
      <w:r w:rsidRPr="00FB478B">
        <w:rPr>
          <w:rFonts w:ascii="HG丸ｺﾞｼｯｸM-PRO" w:eastAsia="HG丸ｺﾞｼｯｸM-PRO" w:hAnsi="HG丸ｺﾞｼｯｸM-PRO" w:cs="`”»Ã˛" w:hint="eastAsia"/>
          <w:kern w:val="0"/>
          <w:sz w:val="24"/>
        </w:rPr>
        <w:t>・アプリケーションの特徴を生かした</w:t>
      </w:r>
      <w:r w:rsidRPr="00FB478B">
        <w:rPr>
          <w:rFonts w:ascii="HG丸ｺﾞｼｯｸM-PRO" w:eastAsia="HG丸ｺﾞｼｯｸM-PRO" w:hAnsi="HG丸ｺﾞｼｯｸM-PRO" w:cs="`”»Ã˛" w:hint="eastAsia"/>
          <w:color w:val="FF0000"/>
          <w:kern w:val="0"/>
          <w:sz w:val="24"/>
          <w:u w:val="single"/>
        </w:rPr>
        <w:t>マイクロアレイと</w:t>
      </w:r>
      <w:r w:rsidRPr="00FB478B">
        <w:rPr>
          <w:rFonts w:ascii="HG丸ｺﾞｼｯｸM-PRO" w:eastAsia="HG丸ｺﾞｼｯｸM-PRO" w:hAnsi="HG丸ｺﾞｼｯｸM-PRO" w:cs="`”»Ã˛"/>
          <w:color w:val="FF0000"/>
          <w:kern w:val="0"/>
          <w:sz w:val="24"/>
          <w:u w:val="single"/>
        </w:rPr>
        <w:t>NGS</w:t>
      </w:r>
      <w:r w:rsidRPr="00FB478B">
        <w:rPr>
          <w:rFonts w:ascii="HG丸ｺﾞｼｯｸM-PRO" w:eastAsia="HG丸ｺﾞｼｯｸM-PRO" w:hAnsi="HG丸ｺﾞｼｯｸM-PRO" w:cs="`”»Ã˛" w:hint="eastAsia"/>
          <w:color w:val="FF0000"/>
          <w:kern w:val="0"/>
          <w:sz w:val="24"/>
          <w:u w:val="single"/>
        </w:rPr>
        <w:t>の使い分け</w:t>
      </w:r>
    </w:p>
    <w:p w14:paraId="4D8B0D77" w14:textId="5B95D823" w:rsidR="00FB478B" w:rsidRDefault="00FB478B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 w:cs="`”»Ã˛"/>
          <w:kern w:val="0"/>
          <w:sz w:val="24"/>
        </w:rPr>
      </w:pPr>
    </w:p>
    <w:p w14:paraId="093D814D" w14:textId="2D3B52D5" w:rsidR="00FB478B" w:rsidRPr="00FB478B" w:rsidRDefault="00FB478B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/>
          <w:kern w:val="0"/>
          <w:sz w:val="24"/>
        </w:rPr>
      </w:pPr>
      <w:r w:rsidRPr="00FB478B">
        <w:rPr>
          <w:rFonts w:ascii="HG丸ｺﾞｼｯｸM-PRO" w:eastAsia="HG丸ｺﾞｼｯｸM-PRO" w:hAnsi="HG丸ｺﾞｼｯｸM-PRO" w:hint="eastAsia"/>
          <w:kern w:val="0"/>
          <w:sz w:val="24"/>
        </w:rPr>
        <w:t>【第</w:t>
      </w:r>
      <w:r>
        <w:rPr>
          <w:rFonts w:ascii="HG丸ｺﾞｼｯｸM-PRO" w:eastAsia="HG丸ｺﾞｼｯｸM-PRO" w:hAnsi="HG丸ｺﾞｼｯｸM-PRO" w:hint="eastAsia"/>
          <w:kern w:val="0"/>
          <w:sz w:val="24"/>
        </w:rPr>
        <w:t>二</w:t>
      </w:r>
      <w:r w:rsidRPr="00FB478B">
        <w:rPr>
          <w:rFonts w:ascii="HG丸ｺﾞｼｯｸM-PRO" w:eastAsia="HG丸ｺﾞｼｯｸM-PRO" w:hAnsi="HG丸ｺﾞｼｯｸM-PRO" w:hint="eastAsia"/>
          <w:kern w:val="0"/>
          <w:sz w:val="24"/>
        </w:rPr>
        <w:t>部】</w:t>
      </w:r>
    </w:p>
    <w:p w14:paraId="778C7C66" w14:textId="14CA9FD5" w:rsidR="00FB478B" w:rsidRPr="00FB478B" w:rsidRDefault="00FB478B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 w:cs="`”»Ã˛"/>
          <w:kern w:val="0"/>
          <w:sz w:val="24"/>
        </w:rPr>
      </w:pPr>
      <w:r>
        <w:rPr>
          <w:rFonts w:ascii="HG丸ｺﾞｼｯｸM-PRO" w:eastAsia="HG丸ｺﾞｼｯｸM-PRO" w:hAnsi="HG丸ｺﾞｼｯｸM-PRO" w:cs="`”»Ã˛" w:hint="eastAsia"/>
          <w:kern w:val="0"/>
          <w:sz w:val="24"/>
        </w:rPr>
        <w:t>セルイノベーター社の受託解析サービス</w:t>
      </w:r>
    </w:p>
    <w:p w14:paraId="638D5089" w14:textId="4C2CC61C" w:rsidR="00FB478B" w:rsidRPr="00FB478B" w:rsidRDefault="00FB478B" w:rsidP="00FB478B">
      <w:pPr>
        <w:autoSpaceDE w:val="0"/>
        <w:autoSpaceDN w:val="0"/>
        <w:adjustRightInd w:val="0"/>
        <w:ind w:rightChars="-135" w:right="-283"/>
        <w:jc w:val="left"/>
        <w:rPr>
          <w:rFonts w:ascii="HG丸ｺﾞｼｯｸM-PRO" w:eastAsia="HG丸ｺﾞｼｯｸM-PRO" w:hAnsi="HG丸ｺﾞｼｯｸM-PRO" w:cs="`”»Ã˛"/>
          <w:kern w:val="0"/>
          <w:sz w:val="24"/>
        </w:rPr>
      </w:pPr>
      <w:r w:rsidRPr="00FB478B">
        <w:rPr>
          <w:rFonts w:ascii="HG丸ｺﾞｼｯｸM-PRO" w:eastAsia="HG丸ｺﾞｼｯｸM-PRO" w:hAnsi="HG丸ｺﾞｼｯｸM-PRO" w:cs="`”»Ã˛" w:hint="eastAsia"/>
          <w:kern w:val="0"/>
          <w:sz w:val="24"/>
        </w:rPr>
        <w:t>・</w:t>
      </w:r>
      <w:r>
        <w:rPr>
          <w:rFonts w:ascii="HG丸ｺﾞｼｯｸM-PRO" w:eastAsia="HG丸ｺﾞｼｯｸM-PRO" w:hAnsi="HG丸ｺﾞｼｯｸM-PRO" w:cs="`”»Ã˛" w:hint="eastAsia"/>
          <w:kern w:val="0"/>
          <w:sz w:val="24"/>
        </w:rPr>
        <w:t>N</w:t>
      </w:r>
      <w:r>
        <w:rPr>
          <w:rFonts w:ascii="HG丸ｺﾞｼｯｸM-PRO" w:eastAsia="HG丸ｺﾞｼｯｸM-PRO" w:hAnsi="HG丸ｺﾞｼｯｸM-PRO" w:cs="`”»Ã˛"/>
          <w:kern w:val="0"/>
          <w:sz w:val="24"/>
        </w:rPr>
        <w:t>GS</w:t>
      </w:r>
      <w:r>
        <w:rPr>
          <w:rFonts w:ascii="HG丸ｺﾞｼｯｸM-PRO" w:eastAsia="HG丸ｺﾞｼｯｸM-PRO" w:hAnsi="HG丸ｺﾞｼｯｸM-PRO" w:cs="`”»Ã˛" w:hint="eastAsia"/>
          <w:kern w:val="0"/>
          <w:sz w:val="24"/>
        </w:rPr>
        <w:t>、マイクロアレイ受託解析サービスをご提案から解析まで</w:t>
      </w:r>
      <w:r w:rsidRPr="009811AD">
        <w:rPr>
          <w:rFonts w:ascii="HG丸ｺﾞｼｯｸM-PRO" w:eastAsia="HG丸ｺﾞｼｯｸM-PRO" w:hAnsi="HG丸ｺﾞｼｯｸM-PRO" w:cs="`”»Ã˛" w:hint="eastAsia"/>
          <w:color w:val="FF0000"/>
          <w:kern w:val="0"/>
          <w:sz w:val="24"/>
          <w:u w:val="single"/>
        </w:rPr>
        <w:t>トータルサポート</w:t>
      </w:r>
      <w:r w:rsidR="009811AD" w:rsidRPr="009811AD">
        <w:rPr>
          <w:rFonts w:ascii="HG丸ｺﾞｼｯｸM-PRO" w:eastAsia="HG丸ｺﾞｼｯｸM-PRO" w:hAnsi="HG丸ｺﾞｼｯｸM-PRO" w:cs="`”»Ã˛" w:hint="eastAsia"/>
          <w:color w:val="FF0000"/>
          <w:kern w:val="0"/>
          <w:sz w:val="24"/>
          <w:u w:val="single"/>
        </w:rPr>
        <w:t>の紹介</w:t>
      </w:r>
    </w:p>
    <w:p w14:paraId="0E7EAC43" w14:textId="27B89F41" w:rsidR="00F229AB" w:rsidRPr="00F229AB" w:rsidRDefault="00F229AB" w:rsidP="00FB478B">
      <w:pPr>
        <w:spacing w:line="360" w:lineRule="exact"/>
        <w:ind w:rightChars="-135" w:right="-283"/>
        <w:jc w:val="left"/>
        <w:rPr>
          <w:rFonts w:ascii="HG丸ｺﾞｼｯｸM-PRO" w:eastAsia="HG丸ｺﾞｼｯｸM-PRO" w:hAnsi="HG丸ｺﾞｼｯｸM-PRO"/>
          <w:sz w:val="24"/>
        </w:rPr>
      </w:pPr>
      <w:bookmarkStart w:id="1" w:name="_bookmark0"/>
      <w:bookmarkEnd w:id="1"/>
    </w:p>
    <w:p w14:paraId="21B026AC" w14:textId="355DBC95" w:rsidR="00746802" w:rsidRPr="00515AA1" w:rsidRDefault="00746802" w:rsidP="00FB478B">
      <w:pPr>
        <w:spacing w:line="360" w:lineRule="exact"/>
        <w:ind w:left="-202" w:rightChars="-135" w:right="-283"/>
        <w:jc w:val="left"/>
        <w:rPr>
          <w:rFonts w:ascii="HG丸ｺﾞｼｯｸM-PRO" w:eastAsia="HG丸ｺﾞｼｯｸM-PRO" w:hAnsi="HG丸ｺﾞｼｯｸM-PRO"/>
          <w:b/>
          <w:sz w:val="24"/>
          <w:u w:val="single"/>
        </w:rPr>
      </w:pPr>
      <w:r w:rsidRPr="00515AA1">
        <w:rPr>
          <w:rFonts w:ascii="HG丸ｺﾞｼｯｸM-PRO" w:eastAsia="HG丸ｺﾞｼｯｸM-PRO" w:hAnsi="HG丸ｺﾞｼｯｸM-PRO" w:hint="eastAsia"/>
          <w:b/>
          <w:sz w:val="24"/>
          <w:u w:val="single"/>
        </w:rPr>
        <w:t>【オンラインセミナー参加方法】</w:t>
      </w:r>
    </w:p>
    <w:p w14:paraId="6ABB13C4" w14:textId="17555BE1" w:rsidR="00746802" w:rsidRPr="006727CC" w:rsidRDefault="00BC1298" w:rsidP="006727CC">
      <w:pPr>
        <w:spacing w:line="360" w:lineRule="exact"/>
        <w:ind w:leftChars="-202" w:left="-424" w:rightChars="-135" w:right="-283" w:firstLine="278"/>
        <w:rPr>
          <w:rFonts w:ascii="HG丸ｺﾞｼｯｸM-PRO" w:eastAsia="HG丸ｺﾞｼｯｸM-PRO" w:hAnsi="HG丸ｺﾞｼｯｸM-PRO"/>
          <w:bCs/>
          <w:color w:val="000000" w:themeColor="text1"/>
          <w:sz w:val="24"/>
        </w:rPr>
      </w:pPr>
      <w:r w:rsidRPr="00F2214C">
        <w:rPr>
          <w:rFonts w:ascii="HG丸ｺﾞｼｯｸM-PRO" w:eastAsia="HG丸ｺﾞｼｯｸM-PRO" w:hAnsi="HG丸ｺﾞｼｯｸM-PRO"/>
          <w:bCs/>
          <w:noProof/>
          <w:color w:val="000000" w:themeColor="text1"/>
          <w:sz w:val="24"/>
        </w:rPr>
        <w:drawing>
          <wp:anchor distT="0" distB="0" distL="114300" distR="114300" simplePos="0" relativeHeight="251659264" behindDoc="0" locked="0" layoutInCell="1" allowOverlap="1" wp14:anchorId="7036AE82" wp14:editId="64EC4279">
            <wp:simplePos x="0" y="0"/>
            <wp:positionH relativeFrom="column">
              <wp:posOffset>5056210</wp:posOffset>
            </wp:positionH>
            <wp:positionV relativeFrom="paragraph">
              <wp:posOffset>49633</wp:posOffset>
            </wp:positionV>
            <wp:extent cx="1094740" cy="1074420"/>
            <wp:effectExtent l="0" t="0" r="0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02" w:rsidRPr="00515AA1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参加希望の方は</w:t>
      </w:r>
      <w:r w:rsidR="009811AD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Q</w:t>
      </w:r>
      <w:r w:rsidR="009811AD">
        <w:rPr>
          <w:rFonts w:ascii="HG丸ｺﾞｼｯｸM-PRO" w:eastAsia="HG丸ｺﾞｼｯｸM-PRO" w:hAnsi="HG丸ｺﾞｼｯｸM-PRO"/>
          <w:bCs/>
          <w:color w:val="000000" w:themeColor="text1"/>
          <w:sz w:val="24"/>
        </w:rPr>
        <w:t>R</w:t>
      </w:r>
      <w:r w:rsidR="009811AD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コード</w:t>
      </w:r>
      <w:r w:rsidR="006727CC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または下記</w:t>
      </w:r>
      <w:r w:rsidR="006727CC">
        <w:rPr>
          <w:rFonts w:ascii="HG丸ｺﾞｼｯｸM-PRO" w:eastAsia="HG丸ｺﾞｼｯｸM-PRO" w:hAnsi="HG丸ｺﾞｼｯｸM-PRO"/>
          <w:bCs/>
          <w:color w:val="000000" w:themeColor="text1"/>
          <w:sz w:val="24"/>
        </w:rPr>
        <w:t>URL</w:t>
      </w:r>
      <w:r w:rsidR="009811AD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からお申し込みください</w:t>
      </w:r>
    </w:p>
    <w:p w14:paraId="3E03F9B9" w14:textId="06D43670" w:rsidR="00F2214C" w:rsidRPr="00F2214C" w:rsidRDefault="004F5944" w:rsidP="00F2214C">
      <w:pPr>
        <w:spacing w:line="360" w:lineRule="exact"/>
        <w:ind w:leftChars="-202" w:left="-424" w:rightChars="-135" w:right="-283" w:firstLine="278"/>
        <w:rPr>
          <w:rFonts w:ascii="HG丸ｺﾞｼｯｸM-PRO" w:eastAsia="HG丸ｺﾞｼｯｸM-PRO" w:hAnsi="HG丸ｺﾞｼｯｸM-PRO" w:cstheme="minorBidi"/>
          <w:color w:val="4F81BC"/>
          <w:sz w:val="28"/>
          <w:szCs w:val="28"/>
        </w:rPr>
      </w:pPr>
      <w:hyperlink r:id="rId7" w:history="1">
        <w:r w:rsidR="00F2214C" w:rsidRPr="00F2214C">
          <w:rPr>
            <w:rStyle w:val="a8"/>
            <w:rFonts w:ascii="HG丸ｺﾞｼｯｸM-PRO" w:eastAsia="HG丸ｺﾞｼｯｸM-PRO" w:hAnsi="HG丸ｺﾞｼｯｸM-PRO" w:cstheme="minorBidi"/>
            <w:sz w:val="28"/>
            <w:szCs w:val="28"/>
          </w:rPr>
          <w:t>https://zoom.us/meeting/register/tJYucuigrzopHtYOHkMPsFTurgsM3MGVjXtn</w:t>
        </w:r>
      </w:hyperlink>
    </w:p>
    <w:p w14:paraId="642BC5B2" w14:textId="12F78DB4" w:rsidR="009811AD" w:rsidRPr="00FF098B" w:rsidRDefault="009811AD" w:rsidP="00F2214C">
      <w:pPr>
        <w:spacing w:line="360" w:lineRule="exact"/>
        <w:ind w:leftChars="-202" w:left="-424" w:rightChars="-135" w:right="-283" w:firstLine="278"/>
        <w:rPr>
          <w:rFonts w:ascii="HG丸ｺﾞｼｯｸM-PRO" w:eastAsia="HG丸ｺﾞｼｯｸM-PRO" w:hAnsi="HG丸ｺﾞｼｯｸM-PRO"/>
          <w:bCs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セミナー</w:t>
      </w:r>
      <w:r w:rsidR="00C5139E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U</w:t>
      </w:r>
      <w:r w:rsidR="00C5139E">
        <w:rPr>
          <w:rFonts w:ascii="HG丸ｺﾞｼｯｸM-PRO" w:eastAsia="HG丸ｺﾞｼｯｸM-PRO" w:hAnsi="HG丸ｺﾞｼｯｸM-PRO"/>
          <w:bCs/>
          <w:color w:val="000000" w:themeColor="text1"/>
          <w:sz w:val="24"/>
        </w:rPr>
        <w:t>RL</w:t>
      </w:r>
      <w:r w:rsidR="00650C51" w:rsidRPr="00515AA1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を</w:t>
      </w:r>
      <w:r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お知らせします</w:t>
      </w:r>
      <w:r w:rsidR="00650C51" w:rsidRPr="00515AA1">
        <w:rPr>
          <w:rFonts w:ascii="HG丸ｺﾞｼｯｸM-PRO" w:eastAsia="HG丸ｺﾞｼｯｸM-PRO" w:hAnsi="HG丸ｺﾞｼｯｸM-PRO" w:hint="eastAsia"/>
          <w:bCs/>
          <w:color w:val="000000" w:themeColor="text1"/>
          <w:sz w:val="24"/>
        </w:rPr>
        <w:t>。</w:t>
      </w:r>
    </w:p>
    <w:p w14:paraId="4C5611AF" w14:textId="77777777" w:rsidR="009811AD" w:rsidRPr="00515AA1" w:rsidRDefault="009811AD" w:rsidP="00FB478B">
      <w:pPr>
        <w:spacing w:line="360" w:lineRule="exact"/>
        <w:ind w:rightChars="-135" w:right="-283"/>
        <w:jc w:val="left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628569C4" w14:textId="2D0F56B6" w:rsidR="0001704F" w:rsidRPr="00515AA1" w:rsidRDefault="00415BB8" w:rsidP="007B6E60">
      <w:pPr>
        <w:spacing w:line="360" w:lineRule="exact"/>
        <w:ind w:left="-202" w:rightChars="-135" w:right="-283"/>
        <w:jc w:val="left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515AA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 xml:space="preserve">　　</w:t>
      </w:r>
      <w:r w:rsidR="0001704F" w:rsidRPr="00515AA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お問合せ等</w:t>
      </w:r>
      <w:r w:rsidR="002A22FB" w:rsidRPr="00515AA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 xml:space="preserve">　</w:t>
      </w:r>
      <w:r w:rsidR="009E6413" w:rsidRPr="00515AA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：</w:t>
      </w:r>
      <w:r w:rsidR="002350F8" w:rsidRPr="00515AA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実験</w:t>
      </w:r>
      <w:r w:rsidR="006D3B5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機器管理</w:t>
      </w:r>
      <w:r w:rsidR="002350F8" w:rsidRPr="00515AA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部門</w:t>
      </w:r>
      <w:r w:rsidR="001A69A3" w:rsidRPr="00515AA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（内線</w:t>
      </w:r>
      <w:r w:rsidR="0045623B" w:rsidRPr="00515AA1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6215</w:t>
      </w:r>
      <w:r w:rsidR="001367EB" w:rsidRPr="00515AA1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）</w:t>
      </w:r>
    </w:p>
    <w:sectPr w:rsidR="0001704F" w:rsidRPr="00515AA1" w:rsidSect="006727CC">
      <w:pgSz w:w="11900" w:h="16840"/>
      <w:pgMar w:top="501" w:right="1127" w:bottom="630" w:left="1134" w:header="851" w:footer="992" w:gutter="0"/>
      <w:cols w:space="425"/>
      <w:docGrid w:linePitch="30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Lantinghei SC Demibold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Gothic Medium">
    <w:altName w:val="..ﾅc Sﾅc Vﾅcbﾅc NMedium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`”»Ã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A16B6"/>
    <w:multiLevelType w:val="hybridMultilevel"/>
    <w:tmpl w:val="7570DC4E"/>
    <w:lvl w:ilvl="0" w:tplc="D2D49B0A">
      <w:numFmt w:val="bullet"/>
      <w:lvlText w:val="＊"/>
      <w:lvlJc w:val="left"/>
      <w:pPr>
        <w:ind w:left="-64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536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96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76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6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16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6" w:hanging="480"/>
      </w:pPr>
      <w:rPr>
        <w:rFonts w:ascii="Wingdings" w:hAnsi="Wingdings" w:hint="default"/>
      </w:rPr>
    </w:lvl>
  </w:abstractNum>
  <w:abstractNum w:abstractNumId="1" w15:restartNumberingAfterBreak="0">
    <w:nsid w:val="3728454A"/>
    <w:multiLevelType w:val="hybridMultilevel"/>
    <w:tmpl w:val="72E415D2"/>
    <w:lvl w:ilvl="0" w:tplc="667886F2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Lantinghei SC Demibold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A685F56"/>
    <w:multiLevelType w:val="hybridMultilevel"/>
    <w:tmpl w:val="2BD4E540"/>
    <w:lvl w:ilvl="0" w:tplc="02D2963E">
      <w:start w:val="25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92C6F42"/>
    <w:multiLevelType w:val="hybridMultilevel"/>
    <w:tmpl w:val="B882F218"/>
    <w:lvl w:ilvl="0" w:tplc="FB7A4120">
      <w:start w:val="1"/>
      <w:numFmt w:val="decimal"/>
      <w:lvlText w:val="%1)"/>
      <w:lvlJc w:val="left"/>
      <w:pPr>
        <w:ind w:left="15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58" w:hanging="480"/>
      </w:pPr>
    </w:lvl>
    <w:lvl w:ilvl="2" w:tplc="04090011" w:tentative="1">
      <w:start w:val="1"/>
      <w:numFmt w:val="decimalEnclosedCircle"/>
      <w:lvlText w:val="%3"/>
      <w:lvlJc w:val="left"/>
      <w:pPr>
        <w:ind w:left="1238" w:hanging="480"/>
      </w:pPr>
    </w:lvl>
    <w:lvl w:ilvl="3" w:tplc="0409000F" w:tentative="1">
      <w:start w:val="1"/>
      <w:numFmt w:val="decimal"/>
      <w:lvlText w:val="%4."/>
      <w:lvlJc w:val="left"/>
      <w:pPr>
        <w:ind w:left="1718" w:hanging="480"/>
      </w:pPr>
    </w:lvl>
    <w:lvl w:ilvl="4" w:tplc="04090017" w:tentative="1">
      <w:start w:val="1"/>
      <w:numFmt w:val="aiueoFullWidth"/>
      <w:lvlText w:val="(%5)"/>
      <w:lvlJc w:val="left"/>
      <w:pPr>
        <w:ind w:left="2198" w:hanging="480"/>
      </w:pPr>
    </w:lvl>
    <w:lvl w:ilvl="5" w:tplc="04090011" w:tentative="1">
      <w:start w:val="1"/>
      <w:numFmt w:val="decimalEnclosedCircle"/>
      <w:lvlText w:val="%6"/>
      <w:lvlJc w:val="left"/>
      <w:pPr>
        <w:ind w:left="2678" w:hanging="480"/>
      </w:pPr>
    </w:lvl>
    <w:lvl w:ilvl="6" w:tplc="0409000F" w:tentative="1">
      <w:start w:val="1"/>
      <w:numFmt w:val="decimal"/>
      <w:lvlText w:val="%7."/>
      <w:lvlJc w:val="left"/>
      <w:pPr>
        <w:ind w:left="3158" w:hanging="480"/>
      </w:pPr>
    </w:lvl>
    <w:lvl w:ilvl="7" w:tplc="04090017" w:tentative="1">
      <w:start w:val="1"/>
      <w:numFmt w:val="aiueoFullWidth"/>
      <w:lvlText w:val="(%8)"/>
      <w:lvlJc w:val="left"/>
      <w:pPr>
        <w:ind w:left="3638" w:hanging="480"/>
      </w:pPr>
    </w:lvl>
    <w:lvl w:ilvl="8" w:tplc="04090011" w:tentative="1">
      <w:start w:val="1"/>
      <w:numFmt w:val="decimalEnclosedCircle"/>
      <w:lvlText w:val="%9"/>
      <w:lvlJc w:val="left"/>
      <w:pPr>
        <w:ind w:left="4118" w:hanging="480"/>
      </w:pPr>
    </w:lvl>
  </w:abstractNum>
  <w:abstractNum w:abstractNumId="4" w15:restartNumberingAfterBreak="0">
    <w:nsid w:val="4EEA3E88"/>
    <w:multiLevelType w:val="hybridMultilevel"/>
    <w:tmpl w:val="EB8A8C2C"/>
    <w:lvl w:ilvl="0" w:tplc="76AE9724">
      <w:numFmt w:val="bullet"/>
      <w:lvlText w:val="・"/>
      <w:lvlJc w:val="left"/>
      <w:pPr>
        <w:ind w:left="60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5" w15:restartNumberingAfterBreak="0">
    <w:nsid w:val="51976723"/>
    <w:multiLevelType w:val="multilevel"/>
    <w:tmpl w:val="0F84A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EB1D59"/>
    <w:multiLevelType w:val="hybridMultilevel"/>
    <w:tmpl w:val="EB0A7D6A"/>
    <w:lvl w:ilvl="0" w:tplc="9FC25A6A">
      <w:numFmt w:val="bullet"/>
      <w:suff w:val="space"/>
      <w:lvlText w:val="・"/>
      <w:lvlJc w:val="left"/>
      <w:pPr>
        <w:ind w:left="560" w:hanging="28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960"/>
  <w:drawingGridHorizontalSpacing w:val="105"/>
  <w:drawingGridVerticalSpacing w:val="15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5223"/>
    <w:rsid w:val="0000298E"/>
    <w:rsid w:val="000120A5"/>
    <w:rsid w:val="0001704F"/>
    <w:rsid w:val="000340C0"/>
    <w:rsid w:val="00063BF2"/>
    <w:rsid w:val="00067EB7"/>
    <w:rsid w:val="00074B36"/>
    <w:rsid w:val="00085E24"/>
    <w:rsid w:val="00090201"/>
    <w:rsid w:val="000A1235"/>
    <w:rsid w:val="000A754F"/>
    <w:rsid w:val="000E42DA"/>
    <w:rsid w:val="000E7E4E"/>
    <w:rsid w:val="001367EB"/>
    <w:rsid w:val="00143BB8"/>
    <w:rsid w:val="00154536"/>
    <w:rsid w:val="001620F4"/>
    <w:rsid w:val="001650A4"/>
    <w:rsid w:val="001662AA"/>
    <w:rsid w:val="0016715B"/>
    <w:rsid w:val="00191AEA"/>
    <w:rsid w:val="001A69A3"/>
    <w:rsid w:val="001B10B2"/>
    <w:rsid w:val="001D5223"/>
    <w:rsid w:val="001D5BEF"/>
    <w:rsid w:val="00224448"/>
    <w:rsid w:val="00227F48"/>
    <w:rsid w:val="0023096D"/>
    <w:rsid w:val="002350F8"/>
    <w:rsid w:val="00245091"/>
    <w:rsid w:val="0024515B"/>
    <w:rsid w:val="00255A6A"/>
    <w:rsid w:val="00277A26"/>
    <w:rsid w:val="00295074"/>
    <w:rsid w:val="002A22FB"/>
    <w:rsid w:val="002A2813"/>
    <w:rsid w:val="002B7EFE"/>
    <w:rsid w:val="002C299E"/>
    <w:rsid w:val="002F5942"/>
    <w:rsid w:val="00332FDA"/>
    <w:rsid w:val="00342395"/>
    <w:rsid w:val="00382672"/>
    <w:rsid w:val="003B2A89"/>
    <w:rsid w:val="003B6905"/>
    <w:rsid w:val="003C3EBF"/>
    <w:rsid w:val="003D43AC"/>
    <w:rsid w:val="003E7931"/>
    <w:rsid w:val="00407E98"/>
    <w:rsid w:val="00415BB8"/>
    <w:rsid w:val="0044632F"/>
    <w:rsid w:val="0045623B"/>
    <w:rsid w:val="0048442F"/>
    <w:rsid w:val="004B6267"/>
    <w:rsid w:val="004E473E"/>
    <w:rsid w:val="004F5944"/>
    <w:rsid w:val="005150EB"/>
    <w:rsid w:val="00515AA1"/>
    <w:rsid w:val="00544708"/>
    <w:rsid w:val="005C524D"/>
    <w:rsid w:val="005D5C7B"/>
    <w:rsid w:val="006400C7"/>
    <w:rsid w:val="00650C51"/>
    <w:rsid w:val="006727CC"/>
    <w:rsid w:val="00686477"/>
    <w:rsid w:val="006D3B58"/>
    <w:rsid w:val="006D4056"/>
    <w:rsid w:val="00705AB8"/>
    <w:rsid w:val="00734875"/>
    <w:rsid w:val="00736F83"/>
    <w:rsid w:val="00746802"/>
    <w:rsid w:val="00751007"/>
    <w:rsid w:val="007B6E60"/>
    <w:rsid w:val="007C2BE7"/>
    <w:rsid w:val="007E28F9"/>
    <w:rsid w:val="00806FBE"/>
    <w:rsid w:val="00832C3C"/>
    <w:rsid w:val="00867731"/>
    <w:rsid w:val="0087172B"/>
    <w:rsid w:val="00880A4B"/>
    <w:rsid w:val="008B6660"/>
    <w:rsid w:val="008E398D"/>
    <w:rsid w:val="0095218E"/>
    <w:rsid w:val="00962DDC"/>
    <w:rsid w:val="0096470E"/>
    <w:rsid w:val="009811AD"/>
    <w:rsid w:val="009A30D2"/>
    <w:rsid w:val="009C6EFF"/>
    <w:rsid w:val="009D2923"/>
    <w:rsid w:val="009E44D6"/>
    <w:rsid w:val="009E6413"/>
    <w:rsid w:val="009F418F"/>
    <w:rsid w:val="00A0276B"/>
    <w:rsid w:val="00A37832"/>
    <w:rsid w:val="00A876A7"/>
    <w:rsid w:val="00A9067E"/>
    <w:rsid w:val="00AB2376"/>
    <w:rsid w:val="00AC234C"/>
    <w:rsid w:val="00AD3F03"/>
    <w:rsid w:val="00AE3354"/>
    <w:rsid w:val="00AF57B3"/>
    <w:rsid w:val="00AF7504"/>
    <w:rsid w:val="00AF76E6"/>
    <w:rsid w:val="00B15180"/>
    <w:rsid w:val="00B37BCF"/>
    <w:rsid w:val="00B860BB"/>
    <w:rsid w:val="00BC1298"/>
    <w:rsid w:val="00BC59C5"/>
    <w:rsid w:val="00C115B3"/>
    <w:rsid w:val="00C44B0A"/>
    <w:rsid w:val="00C5139E"/>
    <w:rsid w:val="00C744E0"/>
    <w:rsid w:val="00C9030B"/>
    <w:rsid w:val="00C909F0"/>
    <w:rsid w:val="00CA1BE2"/>
    <w:rsid w:val="00CA333D"/>
    <w:rsid w:val="00D1271B"/>
    <w:rsid w:val="00D500C4"/>
    <w:rsid w:val="00D57710"/>
    <w:rsid w:val="00D63E0F"/>
    <w:rsid w:val="00DB1D0B"/>
    <w:rsid w:val="00DB67BD"/>
    <w:rsid w:val="00DD25D4"/>
    <w:rsid w:val="00DF6350"/>
    <w:rsid w:val="00E166B9"/>
    <w:rsid w:val="00EA34B1"/>
    <w:rsid w:val="00EA59D8"/>
    <w:rsid w:val="00EB31E3"/>
    <w:rsid w:val="00EB6E93"/>
    <w:rsid w:val="00EE01C5"/>
    <w:rsid w:val="00EF2116"/>
    <w:rsid w:val="00F13AC5"/>
    <w:rsid w:val="00F2214C"/>
    <w:rsid w:val="00F226B2"/>
    <w:rsid w:val="00F229AB"/>
    <w:rsid w:val="00F27020"/>
    <w:rsid w:val="00F8250F"/>
    <w:rsid w:val="00FB478B"/>
    <w:rsid w:val="00FF098B"/>
    <w:rsid w:val="00FF31EF"/>
    <w:rsid w:val="00FF5158"/>
    <w:rsid w:val="00FF6F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7446E4"/>
  <w15:docId w15:val="{205C6EE1-620F-CD49-B709-64B022BA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5223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223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2350F8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350F8"/>
    <w:rPr>
      <w:rFonts w:ascii="ヒラギノ角ゴ ProN W3" w:eastAsia="ヒラギノ角ゴ ProN W3" w:hAnsi="Century" w:cs="Times New Roman"/>
      <w:sz w:val="18"/>
      <w:szCs w:val="18"/>
    </w:rPr>
  </w:style>
  <w:style w:type="paragraph" w:styleId="a6">
    <w:name w:val="Date"/>
    <w:basedOn w:val="a"/>
    <w:next w:val="a"/>
    <w:link w:val="a7"/>
    <w:uiPriority w:val="99"/>
    <w:unhideWhenUsed/>
    <w:rsid w:val="00EE01C5"/>
    <w:rPr>
      <w:rFonts w:ascii="HG丸ｺﾞｼｯｸM-PRO" w:eastAsia="HG丸ｺﾞｼｯｸM-PRO" w:hAnsi="ＭＳ Ｐゴシック"/>
      <w:color w:val="000000" w:themeColor="text1"/>
      <w:sz w:val="22"/>
      <w:szCs w:val="22"/>
    </w:rPr>
  </w:style>
  <w:style w:type="character" w:customStyle="1" w:styleId="a7">
    <w:name w:val="日付 (文字)"/>
    <w:basedOn w:val="a0"/>
    <w:link w:val="a6"/>
    <w:uiPriority w:val="99"/>
    <w:rsid w:val="00EE01C5"/>
    <w:rPr>
      <w:rFonts w:ascii="HG丸ｺﾞｼｯｸM-PRO" w:eastAsia="HG丸ｺﾞｼｯｸM-PRO" w:hAnsi="ＭＳ Ｐゴシック" w:cs="Times New Roman"/>
      <w:color w:val="000000" w:themeColor="text1"/>
      <w:sz w:val="22"/>
      <w:szCs w:val="22"/>
    </w:rPr>
  </w:style>
  <w:style w:type="paragraph" w:styleId="Web">
    <w:name w:val="Normal (Web)"/>
    <w:basedOn w:val="a"/>
    <w:uiPriority w:val="99"/>
    <w:semiHidden/>
    <w:unhideWhenUsed/>
    <w:rsid w:val="00A9067E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  <w:style w:type="character" w:styleId="a8">
    <w:name w:val="Hyperlink"/>
    <w:basedOn w:val="a0"/>
    <w:uiPriority w:val="99"/>
    <w:unhideWhenUsed/>
    <w:rsid w:val="00746802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46802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15AA1"/>
    <w:rPr>
      <w:color w:val="800080" w:themeColor="followedHyperlink"/>
      <w:u w:val="single"/>
    </w:rPr>
  </w:style>
  <w:style w:type="paragraph" w:styleId="ab">
    <w:name w:val="Title"/>
    <w:basedOn w:val="a"/>
    <w:next w:val="a"/>
    <w:link w:val="ac"/>
    <w:uiPriority w:val="1"/>
    <w:qFormat/>
    <w:rsid w:val="00F229AB"/>
    <w:pPr>
      <w:autoSpaceDE w:val="0"/>
      <w:autoSpaceDN w:val="0"/>
      <w:adjustRightInd w:val="0"/>
      <w:jc w:val="left"/>
    </w:pPr>
    <w:rPr>
      <w:rFonts w:ascii="Times New Roman" w:eastAsiaTheme="minorEastAsia" w:hAnsi="Times New Roman"/>
      <w:kern w:val="0"/>
      <w:sz w:val="24"/>
    </w:rPr>
  </w:style>
  <w:style w:type="character" w:customStyle="1" w:styleId="ac">
    <w:name w:val="表題 (文字)"/>
    <w:basedOn w:val="a0"/>
    <w:link w:val="ab"/>
    <w:uiPriority w:val="1"/>
    <w:rsid w:val="00F229AB"/>
    <w:rPr>
      <w:rFonts w:ascii="Times New Roman" w:hAnsi="Times New Roman" w:cs="Times New Roman"/>
      <w:kern w:val="0"/>
    </w:rPr>
  </w:style>
  <w:style w:type="paragraph" w:customStyle="1" w:styleId="Default">
    <w:name w:val="Default"/>
    <w:rsid w:val="00F2214C"/>
    <w:pPr>
      <w:widowControl w:val="0"/>
      <w:autoSpaceDE w:val="0"/>
      <w:autoSpaceDN w:val="0"/>
      <w:adjustRightInd w:val="0"/>
    </w:pPr>
    <w:rPr>
      <w:rFonts w:ascii="Yu Gothic Medium" w:eastAsia="Yu Gothic Medium" w:cs="Yu Gothic Medium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28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55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oom.us/meeting/register/tJYucuigrzopHtYOHkMPsFTurgsM3MGVjXt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大分大学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谷川 雅人</dc:creator>
  <cp:keywords/>
  <dc:description/>
  <cp:lastModifiedBy>Microsoft Office User</cp:lastModifiedBy>
  <cp:revision>14</cp:revision>
  <cp:lastPrinted>2022-09-01T00:54:00Z</cp:lastPrinted>
  <dcterms:created xsi:type="dcterms:W3CDTF">2022-09-01T00:26:00Z</dcterms:created>
  <dcterms:modified xsi:type="dcterms:W3CDTF">2022-09-15T02:03:00Z</dcterms:modified>
</cp:coreProperties>
</file>