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B8F2" w14:textId="14AF09CB" w:rsidR="001D5223" w:rsidRPr="00B44EE7" w:rsidRDefault="001D5223" w:rsidP="00785F5A">
      <w:pPr>
        <w:spacing w:line="360" w:lineRule="exact"/>
        <w:ind w:leftChars="-202" w:left="-424" w:rightChars="-202" w:right="-424"/>
        <w:jc w:val="right"/>
        <w:rPr>
          <w:rFonts w:ascii="HG丸ｺﾞｼｯｸM-PRO" w:eastAsia="HG丸ｺﾞｼｯｸM-PRO" w:hAnsi="HG丸ｺﾞｼｯｸM-PRO"/>
          <w:color w:val="000000" w:themeColor="text1"/>
          <w:sz w:val="22"/>
          <w:szCs w:val="22"/>
        </w:rPr>
      </w:pPr>
      <w:bookmarkStart w:id="0" w:name="_GoBack"/>
      <w:bookmarkEnd w:id="0"/>
      <w:r w:rsidRPr="00B44EE7">
        <w:rPr>
          <w:rFonts w:ascii="HG丸ｺﾞｼｯｸM-PRO" w:eastAsia="HG丸ｺﾞｼｯｸM-PRO" w:hAnsi="HG丸ｺﾞｼｯｸM-PRO" w:hint="eastAsia"/>
          <w:color w:val="000000" w:themeColor="text1"/>
          <w:sz w:val="22"/>
          <w:szCs w:val="22"/>
        </w:rPr>
        <w:t>平成</w:t>
      </w:r>
      <w:r w:rsidRPr="00B44EE7">
        <w:rPr>
          <w:rFonts w:ascii="HG丸ｺﾞｼｯｸM-PRO" w:eastAsia="HG丸ｺﾞｼｯｸM-PRO" w:hAnsi="HG丸ｺﾞｼｯｸM-PRO"/>
          <w:color w:val="000000" w:themeColor="text1"/>
          <w:sz w:val="22"/>
          <w:szCs w:val="22"/>
        </w:rPr>
        <w:t>2</w:t>
      </w:r>
      <w:r w:rsidR="00AF7504" w:rsidRPr="00B44EE7">
        <w:rPr>
          <w:rFonts w:ascii="HG丸ｺﾞｼｯｸM-PRO" w:eastAsia="HG丸ｺﾞｼｯｸM-PRO" w:hAnsi="HG丸ｺﾞｼｯｸM-PRO"/>
          <w:color w:val="000000" w:themeColor="text1"/>
          <w:sz w:val="22"/>
          <w:szCs w:val="22"/>
        </w:rPr>
        <w:t>9</w:t>
      </w:r>
      <w:r w:rsidRPr="00B44EE7">
        <w:rPr>
          <w:rFonts w:ascii="HG丸ｺﾞｼｯｸM-PRO" w:eastAsia="HG丸ｺﾞｼｯｸM-PRO" w:hAnsi="HG丸ｺﾞｼｯｸM-PRO" w:hint="eastAsia"/>
          <w:color w:val="000000" w:themeColor="text1"/>
          <w:sz w:val="22"/>
          <w:szCs w:val="22"/>
        </w:rPr>
        <w:t>年</w:t>
      </w:r>
      <w:r w:rsidR="002A322C" w:rsidRPr="00B44EE7">
        <w:rPr>
          <w:rFonts w:ascii="HG丸ｺﾞｼｯｸM-PRO" w:eastAsia="HG丸ｺﾞｼｯｸM-PRO" w:hAnsi="HG丸ｺﾞｼｯｸM-PRO"/>
          <w:color w:val="000000" w:themeColor="text1"/>
          <w:sz w:val="22"/>
          <w:szCs w:val="22"/>
        </w:rPr>
        <w:t>10</w:t>
      </w:r>
      <w:r w:rsidRPr="00B44EE7">
        <w:rPr>
          <w:rFonts w:ascii="HG丸ｺﾞｼｯｸM-PRO" w:eastAsia="HG丸ｺﾞｼｯｸM-PRO" w:hAnsi="HG丸ｺﾞｼｯｸM-PRO" w:hint="eastAsia"/>
          <w:color w:val="000000" w:themeColor="text1"/>
          <w:sz w:val="22"/>
          <w:szCs w:val="22"/>
        </w:rPr>
        <w:t>月</w:t>
      </w:r>
      <w:r w:rsidR="002A322C" w:rsidRPr="00B44EE7">
        <w:rPr>
          <w:rFonts w:ascii="HG丸ｺﾞｼｯｸM-PRO" w:eastAsia="HG丸ｺﾞｼｯｸM-PRO" w:hAnsi="HG丸ｺﾞｼｯｸM-PRO"/>
          <w:color w:val="000000" w:themeColor="text1"/>
          <w:sz w:val="22"/>
          <w:szCs w:val="22"/>
        </w:rPr>
        <w:t>20</w:t>
      </w:r>
      <w:r w:rsidRPr="00B44EE7">
        <w:rPr>
          <w:rFonts w:ascii="HG丸ｺﾞｼｯｸM-PRO" w:eastAsia="HG丸ｺﾞｼｯｸM-PRO" w:hAnsi="HG丸ｺﾞｼｯｸM-PRO" w:hint="eastAsia"/>
          <w:color w:val="000000" w:themeColor="text1"/>
          <w:sz w:val="22"/>
          <w:szCs w:val="22"/>
        </w:rPr>
        <w:t>日</w:t>
      </w:r>
    </w:p>
    <w:p w14:paraId="4CABFC6C" w14:textId="77777777" w:rsidR="00C744E0" w:rsidRPr="00B44EE7" w:rsidRDefault="00C744E0" w:rsidP="00785F5A">
      <w:pPr>
        <w:spacing w:line="360" w:lineRule="exact"/>
        <w:ind w:leftChars="-202" w:left="-424" w:rightChars="-202" w:right="-424"/>
        <w:rPr>
          <w:rFonts w:ascii="HG丸ｺﾞｼｯｸM-PRO" w:eastAsia="HG丸ｺﾞｼｯｸM-PRO" w:hAnsi="HG丸ｺﾞｼｯｸM-PRO"/>
          <w:color w:val="000000" w:themeColor="text1"/>
          <w:sz w:val="22"/>
          <w:szCs w:val="22"/>
        </w:rPr>
      </w:pPr>
    </w:p>
    <w:p w14:paraId="7CFF9346" w14:textId="77777777" w:rsidR="001D5223" w:rsidRPr="00B44EE7" w:rsidRDefault="00FF31EF" w:rsidP="00785F5A">
      <w:pPr>
        <w:spacing w:line="360" w:lineRule="exact"/>
        <w:ind w:leftChars="-202" w:left="-424" w:rightChars="-202" w:right="-424"/>
        <w:rPr>
          <w:rFonts w:ascii="HG丸ｺﾞｼｯｸM-PRO" w:eastAsia="HG丸ｺﾞｼｯｸM-PRO" w:hAnsi="HG丸ｺﾞｼｯｸM-PRO"/>
          <w:color w:val="000000" w:themeColor="text1"/>
          <w:sz w:val="22"/>
          <w:szCs w:val="22"/>
        </w:rPr>
      </w:pPr>
      <w:r w:rsidRPr="00B44EE7">
        <w:rPr>
          <w:rFonts w:ascii="HG丸ｺﾞｼｯｸM-PRO" w:eastAsia="HG丸ｺﾞｼｯｸM-PRO" w:hAnsi="HG丸ｺﾞｼｯｸM-PRO" w:hint="eastAsia"/>
          <w:color w:val="000000" w:themeColor="text1"/>
          <w:sz w:val="22"/>
          <w:szCs w:val="22"/>
        </w:rPr>
        <w:t>利用者の皆様へ</w:t>
      </w:r>
    </w:p>
    <w:p w14:paraId="73C1CEAD" w14:textId="77777777" w:rsidR="001D5223" w:rsidRPr="00B44EE7" w:rsidRDefault="001D5223" w:rsidP="00785F5A">
      <w:pPr>
        <w:spacing w:line="360" w:lineRule="exact"/>
        <w:ind w:leftChars="-202" w:left="-424" w:rightChars="-202" w:right="-424"/>
        <w:jc w:val="right"/>
        <w:rPr>
          <w:rFonts w:ascii="HG丸ｺﾞｼｯｸM-PRO" w:eastAsia="HG丸ｺﾞｼｯｸM-PRO" w:hAnsi="HG丸ｺﾞｼｯｸM-PRO"/>
          <w:color w:val="000000" w:themeColor="text1"/>
          <w:sz w:val="22"/>
          <w:szCs w:val="22"/>
        </w:rPr>
      </w:pPr>
      <w:r w:rsidRPr="00B44EE7">
        <w:rPr>
          <w:rFonts w:ascii="HG丸ｺﾞｼｯｸM-PRO" w:eastAsia="HG丸ｺﾞｼｯｸM-PRO" w:hAnsi="HG丸ｺﾞｼｯｸM-PRO" w:hint="eastAsia"/>
          <w:color w:val="000000" w:themeColor="text1"/>
          <w:sz w:val="22"/>
          <w:szCs w:val="22"/>
        </w:rPr>
        <w:t>全学研究推進機構</w:t>
      </w:r>
    </w:p>
    <w:p w14:paraId="6D22B290" w14:textId="77777777" w:rsidR="001D5223" w:rsidRPr="00B44EE7" w:rsidRDefault="001D5223" w:rsidP="00785F5A">
      <w:pPr>
        <w:spacing w:line="360" w:lineRule="exact"/>
        <w:ind w:leftChars="-202" w:left="-424" w:rightChars="-202" w:right="-424"/>
        <w:jc w:val="right"/>
        <w:rPr>
          <w:rFonts w:ascii="HG丸ｺﾞｼｯｸM-PRO" w:eastAsia="HG丸ｺﾞｼｯｸM-PRO" w:hAnsi="HG丸ｺﾞｼｯｸM-PRO"/>
          <w:color w:val="000000" w:themeColor="text1"/>
          <w:sz w:val="22"/>
          <w:szCs w:val="22"/>
        </w:rPr>
      </w:pPr>
      <w:r w:rsidRPr="00B44EE7">
        <w:rPr>
          <w:rFonts w:ascii="HG丸ｺﾞｼｯｸM-PRO" w:eastAsia="HG丸ｺﾞｼｯｸM-PRO" w:hAnsi="HG丸ｺﾞｼｯｸM-PRO" w:hint="eastAsia"/>
          <w:color w:val="000000" w:themeColor="text1"/>
          <w:sz w:val="22"/>
          <w:szCs w:val="22"/>
        </w:rPr>
        <w:t>実験実習機器部門</w:t>
      </w:r>
    </w:p>
    <w:p w14:paraId="672937EB" w14:textId="77777777" w:rsidR="001D5223" w:rsidRPr="00B44EE7" w:rsidRDefault="00D57710" w:rsidP="00785F5A">
      <w:pPr>
        <w:spacing w:line="360" w:lineRule="exact"/>
        <w:ind w:leftChars="-202" w:left="-424" w:rightChars="-202" w:right="-424"/>
        <w:jc w:val="right"/>
        <w:rPr>
          <w:rFonts w:ascii="HG丸ｺﾞｼｯｸM-PRO" w:eastAsia="HG丸ｺﾞｼｯｸM-PRO" w:hAnsi="HG丸ｺﾞｼｯｸM-PRO"/>
          <w:color w:val="000000" w:themeColor="text1"/>
          <w:sz w:val="22"/>
          <w:szCs w:val="22"/>
        </w:rPr>
      </w:pPr>
      <w:r w:rsidRPr="00B44EE7">
        <w:rPr>
          <w:rFonts w:ascii="HG丸ｺﾞｼｯｸM-PRO" w:eastAsia="HG丸ｺﾞｼｯｸM-PRO" w:hAnsi="HG丸ｺﾞｼｯｸM-PRO" w:hint="eastAsia"/>
          <w:color w:val="000000" w:themeColor="text1"/>
          <w:sz w:val="22"/>
          <w:szCs w:val="22"/>
        </w:rPr>
        <w:t xml:space="preserve">部門長　</w:t>
      </w:r>
      <w:r w:rsidR="00AF7504" w:rsidRPr="00B44EE7">
        <w:rPr>
          <w:rFonts w:ascii="HG丸ｺﾞｼｯｸM-PRO" w:eastAsia="HG丸ｺﾞｼｯｸM-PRO" w:hAnsi="HG丸ｺﾞｼｯｸM-PRO" w:hint="eastAsia"/>
          <w:color w:val="000000" w:themeColor="text1"/>
          <w:sz w:val="22"/>
          <w:szCs w:val="22"/>
        </w:rPr>
        <w:t>花田礼子</w:t>
      </w:r>
    </w:p>
    <w:p w14:paraId="33532B15" w14:textId="77777777" w:rsidR="009E44D6" w:rsidRPr="00B44EE7" w:rsidRDefault="009E44D6" w:rsidP="00785F5A">
      <w:pPr>
        <w:spacing w:line="360" w:lineRule="exact"/>
        <w:ind w:left="-202" w:rightChars="-202" w:right="-424"/>
        <w:rPr>
          <w:rFonts w:ascii="HG丸ｺﾞｼｯｸM-PRO" w:eastAsia="HG丸ｺﾞｼｯｸM-PRO" w:hAnsi="HG丸ｺﾞｼｯｸM-PRO"/>
          <w:color w:val="000000" w:themeColor="text1"/>
          <w:sz w:val="22"/>
          <w:szCs w:val="22"/>
        </w:rPr>
      </w:pPr>
    </w:p>
    <w:p w14:paraId="18A89002" w14:textId="77777777" w:rsidR="00C744E0" w:rsidRPr="00B72123" w:rsidRDefault="00C744E0" w:rsidP="00785F5A">
      <w:pPr>
        <w:spacing w:line="360" w:lineRule="exact"/>
        <w:ind w:left="-202" w:rightChars="-202" w:right="-424"/>
        <w:rPr>
          <w:rFonts w:ascii="HG丸ｺﾞｼｯｸM-PRO" w:eastAsia="HG丸ｺﾞｼｯｸM-PRO" w:hAnsi="HG丸ｺﾞｼｯｸM-PRO"/>
          <w:color w:val="000000" w:themeColor="text1"/>
          <w:sz w:val="24"/>
        </w:rPr>
      </w:pPr>
    </w:p>
    <w:p w14:paraId="683F5FAE" w14:textId="77777777" w:rsidR="002A322C" w:rsidRPr="00FA6FC7" w:rsidRDefault="002A322C" w:rsidP="00785F5A">
      <w:pPr>
        <w:spacing w:line="360" w:lineRule="exact"/>
        <w:ind w:leftChars="-202" w:left="-424" w:rightChars="-202" w:right="-424"/>
        <w:jc w:val="center"/>
        <w:rPr>
          <w:rFonts w:ascii="HG丸ｺﾞｼｯｸM-PRO" w:eastAsia="HG丸ｺﾞｼｯｸM-PRO" w:hAnsi="HG丸ｺﾞｼｯｸM-PRO" w:cs="∆1∏ˇøÂ'91Â'1"/>
          <w:b/>
          <w:bCs/>
          <w:kern w:val="0"/>
          <w:sz w:val="32"/>
          <w:szCs w:val="32"/>
        </w:rPr>
      </w:pPr>
      <w:r w:rsidRPr="00FA6FC7">
        <w:rPr>
          <w:rFonts w:ascii="HG丸ｺﾞｼｯｸM-PRO" w:eastAsia="HG丸ｺﾞｼｯｸM-PRO" w:hAnsi="HG丸ｺﾞｼｯｸM-PRO" w:cs="∆1∏ˇøÂ'91Â'1"/>
          <w:b/>
          <w:bCs/>
          <w:kern w:val="0"/>
          <w:sz w:val="32"/>
          <w:szCs w:val="32"/>
        </w:rPr>
        <w:t>多変量解析ソフトウェアSIMCA セミナーのお知らせ</w:t>
      </w:r>
    </w:p>
    <w:p w14:paraId="4DA59CCF" w14:textId="77777777" w:rsidR="009A30D2" w:rsidRPr="00B72123" w:rsidRDefault="009A30D2" w:rsidP="00785F5A">
      <w:pPr>
        <w:spacing w:line="360" w:lineRule="exact"/>
        <w:ind w:leftChars="-202" w:left="-424" w:rightChars="-202" w:right="-424"/>
        <w:jc w:val="center"/>
        <w:rPr>
          <w:rFonts w:ascii="HG丸ｺﾞｼｯｸM-PRO" w:eastAsia="HG丸ｺﾞｼｯｸM-PRO" w:hAnsi="HG丸ｺﾞｼｯｸM-PRO"/>
          <w:b/>
          <w:sz w:val="22"/>
          <w:szCs w:val="22"/>
        </w:rPr>
      </w:pPr>
    </w:p>
    <w:p w14:paraId="657D9873" w14:textId="77777777" w:rsidR="00EF2116" w:rsidRPr="00B72123" w:rsidRDefault="00EF2116" w:rsidP="00785F5A">
      <w:pPr>
        <w:spacing w:line="360" w:lineRule="exact"/>
        <w:ind w:leftChars="-202" w:left="-424" w:rightChars="-202" w:right="-424"/>
        <w:rPr>
          <w:rFonts w:ascii="HG丸ｺﾞｼｯｸM-PRO" w:eastAsia="HG丸ｺﾞｼｯｸM-PRO" w:hAnsi="HG丸ｺﾞｼｯｸM-PRO"/>
          <w:color w:val="000000" w:themeColor="text1"/>
          <w:sz w:val="24"/>
        </w:rPr>
      </w:pPr>
    </w:p>
    <w:p w14:paraId="43E53EB2" w14:textId="77777777" w:rsidR="00B72123" w:rsidRDefault="00EF2116" w:rsidP="00785F5A">
      <w:pPr>
        <w:ind w:left="-202" w:rightChars="-202" w:right="-424"/>
        <w:jc w:val="left"/>
        <w:rPr>
          <w:rFonts w:ascii="HG丸ｺﾞｼｯｸM-PRO" w:eastAsia="HG丸ｺﾞｼｯｸM-PRO" w:hAnsi="HG丸ｺﾞｼｯｸM-PRO"/>
          <w:color w:val="000000" w:themeColor="text1"/>
          <w:sz w:val="24"/>
        </w:rPr>
      </w:pPr>
      <w:r w:rsidRPr="00B72123">
        <w:rPr>
          <w:rFonts w:ascii="HG丸ｺﾞｼｯｸM-PRO" w:eastAsia="HG丸ｺﾞｼｯｸM-PRO" w:hAnsi="HG丸ｺﾞｼｯｸM-PRO" w:hint="eastAsia"/>
          <w:color w:val="000000" w:themeColor="text1"/>
          <w:sz w:val="24"/>
        </w:rPr>
        <w:t xml:space="preserve">　</w:t>
      </w:r>
      <w:r w:rsidR="00085E24" w:rsidRPr="00B72123">
        <w:rPr>
          <w:rFonts w:ascii="HG丸ｺﾞｼｯｸM-PRO" w:eastAsia="HG丸ｺﾞｼｯｸM-PRO" w:hAnsi="HG丸ｺﾞｼｯｸM-PRO" w:hint="eastAsia"/>
          <w:color w:val="000000" w:themeColor="text1"/>
          <w:sz w:val="24"/>
        </w:rPr>
        <w:t>実験実習機器部門では、</w:t>
      </w:r>
      <w:r w:rsidR="00B72123" w:rsidRPr="00B72123">
        <w:rPr>
          <w:rFonts w:ascii="HG丸ｺﾞｼｯｸM-PRO" w:eastAsia="HG丸ｺﾞｼｯｸM-PRO" w:hAnsi="HG丸ｺﾞｼｯｸM-PRO" w:hint="eastAsia"/>
          <w:sz w:val="24"/>
        </w:rPr>
        <w:t>インフォコム株式会社</w:t>
      </w:r>
      <w:r w:rsidR="00085E24" w:rsidRPr="00B72123">
        <w:rPr>
          <w:rFonts w:ascii="HG丸ｺﾞｼｯｸM-PRO" w:eastAsia="HG丸ｺﾞｼｯｸM-PRO" w:hAnsi="HG丸ｺﾞｼｯｸM-PRO" w:cs="Times" w:hint="eastAsia"/>
          <w:color w:val="000000" w:themeColor="text1"/>
          <w:kern w:val="0"/>
          <w:sz w:val="24"/>
        </w:rPr>
        <w:t>様のご協力により</w:t>
      </w:r>
      <w:r w:rsidR="00B72123" w:rsidRPr="00B72123">
        <w:rPr>
          <w:rFonts w:ascii="HG丸ｺﾞｼｯｸM-PRO" w:eastAsia="HG丸ｺﾞｼｯｸM-PRO" w:hAnsi="HG丸ｺﾞｼｯｸM-PRO" w:hint="eastAsia"/>
          <w:sz w:val="24"/>
        </w:rPr>
        <w:t>「多変量解析ソフトウェア</w:t>
      </w:r>
      <w:r w:rsidR="00B72123" w:rsidRPr="00B72123">
        <w:rPr>
          <w:rFonts w:ascii="HG丸ｺﾞｼｯｸM-PRO" w:eastAsia="HG丸ｺﾞｼｯｸM-PRO" w:hAnsi="HG丸ｺﾞｼｯｸM-PRO"/>
          <w:sz w:val="24"/>
        </w:rPr>
        <w:t>SIMCA</w:t>
      </w:r>
      <w:r w:rsidR="00085E24" w:rsidRPr="00B72123">
        <w:rPr>
          <w:rFonts w:ascii="HG丸ｺﾞｼｯｸM-PRO" w:eastAsia="HG丸ｺﾞｼｯｸM-PRO" w:hAnsi="HG丸ｺﾞｼｯｸM-PRO" w:hint="eastAsia"/>
          <w:sz w:val="24"/>
        </w:rPr>
        <w:t>セミナー</w:t>
      </w:r>
      <w:r w:rsidR="00B72123" w:rsidRPr="00B72123">
        <w:rPr>
          <w:rFonts w:ascii="HG丸ｺﾞｼｯｸM-PRO" w:eastAsia="HG丸ｺﾞｼｯｸM-PRO" w:hAnsi="HG丸ｺﾞｼｯｸM-PRO" w:hint="eastAsia"/>
          <w:sz w:val="24"/>
        </w:rPr>
        <w:t>」</w:t>
      </w:r>
      <w:r w:rsidR="00085E24" w:rsidRPr="00B72123">
        <w:rPr>
          <w:rFonts w:ascii="HG丸ｺﾞｼｯｸM-PRO" w:eastAsia="HG丸ｺﾞｼｯｸM-PRO" w:hAnsi="HG丸ｺﾞｼｯｸM-PRO" w:hint="eastAsia"/>
          <w:color w:val="000000" w:themeColor="text1"/>
          <w:sz w:val="24"/>
        </w:rPr>
        <w:t>を下記の日程で行います。</w:t>
      </w:r>
    </w:p>
    <w:p w14:paraId="25884985" w14:textId="77777777" w:rsidR="00B72123" w:rsidRDefault="00B72123" w:rsidP="00785F5A">
      <w:pPr>
        <w:ind w:left="-202" w:rightChars="-202" w:right="-424"/>
        <w:jc w:val="left"/>
        <w:rPr>
          <w:rFonts w:ascii="HG丸ｺﾞｼｯｸM-PRO" w:eastAsia="HG丸ｺﾞｼｯｸM-PRO" w:hAnsi="HG丸ｺﾞｼｯｸM-PRO"/>
          <w:color w:val="000000" w:themeColor="text1"/>
          <w:sz w:val="24"/>
        </w:rPr>
      </w:pPr>
    </w:p>
    <w:p w14:paraId="12498CB3" w14:textId="27B8E001" w:rsidR="00B72123" w:rsidRPr="00B72123" w:rsidRDefault="00785F5A" w:rsidP="00785F5A">
      <w:pPr>
        <w:ind w:left="-202" w:rightChars="-202" w:right="-424"/>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sz w:val="24"/>
        </w:rPr>
        <w:t>このメタボローム解析に必須の多変量解析ソフトウェア</w:t>
      </w:r>
      <w:r w:rsidR="00B72123" w:rsidRPr="00B72123">
        <w:rPr>
          <w:rFonts w:ascii="HG丸ｺﾞｼｯｸM-PRO" w:eastAsia="HG丸ｺﾞｼｯｸM-PRO" w:hAnsi="HG丸ｺﾞｼｯｸM-PRO" w:hint="eastAsia"/>
          <w:sz w:val="24"/>
        </w:rPr>
        <w:t>SIMCAに関しまして、「よく解らない、詳しく知りたい、いろいろな解析方法を試したい」、といったご要望を多くいただきましたので、今回、SIMCA</w:t>
      </w:r>
      <w:r>
        <w:rPr>
          <w:rFonts w:ascii="HG丸ｺﾞｼｯｸM-PRO" w:eastAsia="HG丸ｺﾞｼｯｸM-PRO" w:hAnsi="HG丸ｺﾞｼｯｸM-PRO" w:hint="eastAsia"/>
          <w:sz w:val="24"/>
        </w:rPr>
        <w:t>セミナー</w:t>
      </w:r>
      <w:r w:rsidR="00B72123" w:rsidRPr="00B72123">
        <w:rPr>
          <w:rFonts w:ascii="HG丸ｺﾞｼｯｸM-PRO" w:eastAsia="HG丸ｺﾞｼｯｸM-PRO" w:hAnsi="HG丸ｺﾞｼｯｸM-PRO" w:hint="eastAsia"/>
          <w:sz w:val="24"/>
        </w:rPr>
        <w:t>を開催することと</w:t>
      </w:r>
      <w:r w:rsidR="00FA6FC7">
        <w:rPr>
          <w:rFonts w:ascii="HG丸ｺﾞｼｯｸM-PRO" w:eastAsia="HG丸ｺﾞｼｯｸM-PRO" w:hAnsi="HG丸ｺﾞｼｯｸM-PRO" w:hint="eastAsia"/>
          <w:sz w:val="24"/>
        </w:rPr>
        <w:t>致しました</w:t>
      </w:r>
      <w:r w:rsidR="00B72123" w:rsidRPr="00B72123">
        <w:rPr>
          <w:rFonts w:ascii="HG丸ｺﾞｼｯｸM-PRO" w:eastAsia="HG丸ｺﾞｼｯｸM-PRO" w:hAnsi="HG丸ｺﾞｼｯｸM-PRO" w:hint="eastAsia"/>
          <w:sz w:val="24"/>
        </w:rPr>
        <w:t>。</w:t>
      </w:r>
    </w:p>
    <w:p w14:paraId="3EBF2428" w14:textId="77777777" w:rsidR="000E42DA" w:rsidRPr="00B72123" w:rsidRDefault="000E42DA" w:rsidP="00785F5A">
      <w:pPr>
        <w:spacing w:line="360" w:lineRule="exact"/>
        <w:ind w:left="-202" w:rightChars="-202" w:right="-424"/>
        <w:jc w:val="left"/>
        <w:rPr>
          <w:rFonts w:ascii="HG丸ｺﾞｼｯｸM-PRO" w:eastAsia="HG丸ｺﾞｼｯｸM-PRO" w:hAnsi="HG丸ｺﾞｼｯｸM-PRO"/>
          <w:sz w:val="24"/>
        </w:rPr>
      </w:pPr>
    </w:p>
    <w:p w14:paraId="45DAD717" w14:textId="77777777" w:rsidR="00D500C4" w:rsidRPr="00B72123" w:rsidRDefault="00D500C4" w:rsidP="00785F5A">
      <w:pPr>
        <w:spacing w:line="360" w:lineRule="exact"/>
        <w:ind w:left="-202" w:rightChars="-202" w:right="-424"/>
        <w:jc w:val="left"/>
        <w:rPr>
          <w:rFonts w:ascii="HG丸ｺﾞｼｯｸM-PRO" w:eastAsia="HG丸ｺﾞｼｯｸM-PRO" w:hAnsi="HG丸ｺﾞｼｯｸM-PRO"/>
          <w:sz w:val="24"/>
        </w:rPr>
      </w:pPr>
      <w:r w:rsidRPr="00B72123">
        <w:rPr>
          <w:rFonts w:ascii="HG丸ｺﾞｼｯｸM-PRO" w:eastAsia="HG丸ｺﾞｼｯｸM-PRO" w:hAnsi="HG丸ｺﾞｼｯｸM-PRO" w:hint="eastAsia"/>
          <w:noProof/>
          <w:sz w:val="24"/>
        </w:rPr>
        <mc:AlternateContent>
          <mc:Choice Requires="wps">
            <w:drawing>
              <wp:anchor distT="0" distB="0" distL="114300" distR="114300" simplePos="0" relativeHeight="251657215" behindDoc="1" locked="0" layoutInCell="1" allowOverlap="1" wp14:anchorId="63508677" wp14:editId="234364B7">
                <wp:simplePos x="0" y="0"/>
                <wp:positionH relativeFrom="column">
                  <wp:posOffset>-400050</wp:posOffset>
                </wp:positionH>
                <wp:positionV relativeFrom="paragraph">
                  <wp:posOffset>10160</wp:posOffset>
                </wp:positionV>
                <wp:extent cx="6442075" cy="1195705"/>
                <wp:effectExtent l="0" t="0" r="34925"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119570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1.45pt;margin-top:.8pt;width:507.25pt;height:94.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" filled="f" strokeweight="1.5pt">
                <v:textbox inset="5.85pt,.7pt,5.85pt,.7pt"/>
              </v:roundrect>
            </w:pict>
          </mc:Fallback>
        </mc:AlternateContent>
      </w:r>
    </w:p>
    <w:p w14:paraId="777A6EE9" w14:textId="2F27C132" w:rsidR="00D500C4" w:rsidRPr="00B72123" w:rsidRDefault="00D500C4" w:rsidP="00785F5A">
      <w:pPr>
        <w:spacing w:line="360" w:lineRule="exact"/>
        <w:ind w:leftChars="-202" w:left="-424" w:rightChars="-202" w:right="-424" w:firstLine="278"/>
        <w:jc w:val="left"/>
        <w:rPr>
          <w:rFonts w:ascii="HG丸ｺﾞｼｯｸM-PRO" w:eastAsia="HG丸ｺﾞｼｯｸM-PRO" w:hAnsi="HG丸ｺﾞｼｯｸM-PRO"/>
          <w:color w:val="000000" w:themeColor="text1"/>
          <w:sz w:val="28"/>
          <w:szCs w:val="28"/>
        </w:rPr>
      </w:pPr>
      <w:r w:rsidRPr="00B72123">
        <w:rPr>
          <w:rFonts w:ascii="HG丸ｺﾞｼｯｸM-PRO" w:eastAsia="HG丸ｺﾞｼｯｸM-PRO" w:hAnsi="HG丸ｺﾞｼｯｸM-PRO" w:hint="eastAsia"/>
          <w:color w:val="000000" w:themeColor="text1"/>
          <w:sz w:val="28"/>
          <w:szCs w:val="28"/>
        </w:rPr>
        <w:t>日時　：　平成29年</w:t>
      </w:r>
      <w:r w:rsidR="00B72123" w:rsidRPr="00B72123">
        <w:rPr>
          <w:rFonts w:ascii="HG丸ｺﾞｼｯｸM-PRO" w:eastAsia="HG丸ｺﾞｼｯｸM-PRO" w:hAnsi="HG丸ｺﾞｼｯｸM-PRO"/>
          <w:color w:val="000000" w:themeColor="text1"/>
          <w:sz w:val="28"/>
          <w:szCs w:val="28"/>
        </w:rPr>
        <w:t>11</w:t>
      </w:r>
      <w:r w:rsidRPr="00B72123">
        <w:rPr>
          <w:rFonts w:ascii="HG丸ｺﾞｼｯｸM-PRO" w:eastAsia="HG丸ｺﾞｼｯｸM-PRO" w:hAnsi="HG丸ｺﾞｼｯｸM-PRO" w:hint="eastAsia"/>
          <w:color w:val="000000" w:themeColor="text1"/>
          <w:sz w:val="28"/>
          <w:szCs w:val="28"/>
        </w:rPr>
        <w:t>月</w:t>
      </w:r>
      <w:r w:rsidR="00B72123" w:rsidRPr="00B72123">
        <w:rPr>
          <w:rFonts w:ascii="HG丸ｺﾞｼｯｸM-PRO" w:eastAsia="HG丸ｺﾞｼｯｸM-PRO" w:hAnsi="HG丸ｺﾞｼｯｸM-PRO"/>
          <w:color w:val="000000" w:themeColor="text1"/>
          <w:sz w:val="28"/>
          <w:szCs w:val="28"/>
        </w:rPr>
        <w:t>7</w:t>
      </w:r>
      <w:r w:rsidRPr="00B72123">
        <w:rPr>
          <w:rFonts w:ascii="HG丸ｺﾞｼｯｸM-PRO" w:eastAsia="HG丸ｺﾞｼｯｸM-PRO" w:hAnsi="HG丸ｺﾞｼｯｸM-PRO" w:hint="eastAsia"/>
          <w:color w:val="000000" w:themeColor="text1"/>
          <w:sz w:val="28"/>
          <w:szCs w:val="28"/>
        </w:rPr>
        <w:t>日（</w:t>
      </w:r>
      <w:r w:rsidR="00B72123" w:rsidRPr="00B72123">
        <w:rPr>
          <w:rFonts w:ascii="HG丸ｺﾞｼｯｸM-PRO" w:eastAsia="HG丸ｺﾞｼｯｸM-PRO" w:hAnsi="HG丸ｺﾞｼｯｸM-PRO" w:hint="eastAsia"/>
          <w:color w:val="000000" w:themeColor="text1"/>
          <w:sz w:val="28"/>
          <w:szCs w:val="28"/>
        </w:rPr>
        <w:t>火</w:t>
      </w:r>
      <w:r w:rsidRPr="00B72123">
        <w:rPr>
          <w:rFonts w:ascii="HG丸ｺﾞｼｯｸM-PRO" w:eastAsia="HG丸ｺﾞｼｯｸM-PRO" w:hAnsi="HG丸ｺﾞｼｯｸM-PRO" w:hint="eastAsia"/>
          <w:color w:val="000000" w:themeColor="text1"/>
          <w:sz w:val="28"/>
          <w:szCs w:val="28"/>
        </w:rPr>
        <w:t>）</w:t>
      </w:r>
      <w:r w:rsidR="00B72123" w:rsidRPr="00B72123">
        <w:rPr>
          <w:rFonts w:ascii="HG丸ｺﾞｼｯｸM-PRO" w:eastAsia="HG丸ｺﾞｼｯｸM-PRO" w:hAnsi="HG丸ｺﾞｼｯｸM-PRO"/>
          <w:color w:val="000000" w:themeColor="text1"/>
          <w:sz w:val="28"/>
          <w:szCs w:val="28"/>
        </w:rPr>
        <w:t>14</w:t>
      </w:r>
      <w:r w:rsidRPr="00B72123">
        <w:rPr>
          <w:rFonts w:ascii="HG丸ｺﾞｼｯｸM-PRO" w:eastAsia="HG丸ｺﾞｼｯｸM-PRO" w:hAnsi="HG丸ｺﾞｼｯｸM-PRO" w:hint="eastAsia"/>
          <w:color w:val="000000" w:themeColor="text1"/>
          <w:sz w:val="28"/>
          <w:szCs w:val="28"/>
        </w:rPr>
        <w:t>時〜</w:t>
      </w:r>
    </w:p>
    <w:p w14:paraId="2EFDCD84" w14:textId="22E3219D" w:rsidR="00D500C4" w:rsidRPr="00B72123" w:rsidRDefault="00D500C4" w:rsidP="00785F5A">
      <w:pPr>
        <w:spacing w:line="360" w:lineRule="exact"/>
        <w:ind w:leftChars="-202" w:left="-424" w:rightChars="-202" w:right="-424" w:firstLine="278"/>
        <w:jc w:val="left"/>
        <w:rPr>
          <w:rFonts w:ascii="HG丸ｺﾞｼｯｸM-PRO" w:eastAsia="HG丸ｺﾞｼｯｸM-PRO" w:hAnsi="HG丸ｺﾞｼｯｸM-PRO"/>
          <w:color w:val="000000" w:themeColor="text1"/>
          <w:sz w:val="28"/>
          <w:szCs w:val="28"/>
        </w:rPr>
      </w:pPr>
      <w:r w:rsidRPr="00B72123">
        <w:rPr>
          <w:rFonts w:ascii="HG丸ｺﾞｼｯｸM-PRO" w:eastAsia="HG丸ｺﾞｼｯｸM-PRO" w:hAnsi="HG丸ｺﾞｼｯｸM-PRO" w:hint="eastAsia"/>
          <w:color w:val="000000" w:themeColor="text1"/>
          <w:sz w:val="28"/>
          <w:szCs w:val="28"/>
        </w:rPr>
        <w:t xml:space="preserve">場所　：　</w:t>
      </w:r>
      <w:r w:rsidR="00B72123" w:rsidRPr="00B72123">
        <w:rPr>
          <w:rFonts w:ascii="HG丸ｺﾞｼｯｸM-PRO" w:eastAsia="HG丸ｺﾞｼｯｸM-PRO" w:hAnsi="HG丸ｺﾞｼｯｸM-PRO" w:hint="eastAsia"/>
          <w:color w:val="000000" w:themeColor="text1"/>
          <w:sz w:val="28"/>
          <w:szCs w:val="28"/>
        </w:rPr>
        <w:t>臨床研究棟１階　セミナー室</w:t>
      </w:r>
    </w:p>
    <w:p w14:paraId="59C217F2" w14:textId="50A1AD24" w:rsidR="00D500C4" w:rsidRPr="00B72123" w:rsidRDefault="00D500C4" w:rsidP="00785F5A">
      <w:pPr>
        <w:spacing w:line="360" w:lineRule="exact"/>
        <w:ind w:leftChars="-202" w:left="-424" w:rightChars="-202" w:right="-424" w:firstLine="278"/>
        <w:jc w:val="left"/>
        <w:rPr>
          <w:rFonts w:ascii="HG丸ｺﾞｼｯｸM-PRO" w:eastAsia="HG丸ｺﾞｼｯｸM-PRO" w:hAnsi="HG丸ｺﾞｼｯｸM-PRO"/>
          <w:sz w:val="28"/>
          <w:szCs w:val="28"/>
        </w:rPr>
      </w:pPr>
      <w:r w:rsidRPr="00B72123">
        <w:rPr>
          <w:rFonts w:ascii="HG丸ｺﾞｼｯｸM-PRO" w:eastAsia="HG丸ｺﾞｼｯｸM-PRO" w:hAnsi="HG丸ｺﾞｼｯｸM-PRO" w:hint="eastAsia"/>
          <w:color w:val="000000" w:themeColor="text1"/>
          <w:sz w:val="28"/>
          <w:szCs w:val="28"/>
        </w:rPr>
        <w:t xml:space="preserve">講師　：　</w:t>
      </w:r>
      <w:r w:rsidR="00B72123" w:rsidRPr="00B72123">
        <w:rPr>
          <w:rFonts w:ascii="HG丸ｺﾞｼｯｸM-PRO" w:eastAsia="HG丸ｺﾞｼｯｸM-PRO" w:hAnsi="HG丸ｺﾞｼｯｸM-PRO" w:hint="eastAsia"/>
          <w:color w:val="000000" w:themeColor="text1"/>
          <w:sz w:val="28"/>
          <w:szCs w:val="28"/>
        </w:rPr>
        <w:t>インフォコム株式会社　ヘルスケアサービス部</w:t>
      </w:r>
      <w:r w:rsidRPr="00B72123">
        <w:rPr>
          <w:rFonts w:ascii="HG丸ｺﾞｼｯｸM-PRO" w:eastAsia="HG丸ｺﾞｼｯｸM-PRO" w:hAnsi="HG丸ｺﾞｼｯｸM-PRO" w:hint="eastAsia"/>
          <w:sz w:val="28"/>
          <w:szCs w:val="28"/>
        </w:rPr>
        <w:t xml:space="preserve">　</w:t>
      </w:r>
      <w:r w:rsidR="00D722F5">
        <w:rPr>
          <w:rFonts w:ascii="HG丸ｺﾞｼｯｸM-PRO" w:eastAsia="HG丸ｺﾞｼｯｸM-PRO" w:hAnsi="HG丸ｺﾞｼｯｸM-PRO" w:hint="eastAsia"/>
          <w:sz w:val="28"/>
          <w:szCs w:val="28"/>
        </w:rPr>
        <w:t>吉川惠健</w:t>
      </w:r>
      <w:r w:rsidRPr="00B72123">
        <w:rPr>
          <w:rFonts w:ascii="HG丸ｺﾞｼｯｸM-PRO" w:eastAsia="HG丸ｺﾞｼｯｸM-PRO" w:hAnsi="HG丸ｺﾞｼｯｸM-PRO" w:hint="eastAsia"/>
          <w:sz w:val="28"/>
          <w:szCs w:val="28"/>
        </w:rPr>
        <w:t>氏</w:t>
      </w:r>
    </w:p>
    <w:p w14:paraId="061D7456" w14:textId="6DC0E0BF" w:rsidR="00D500C4" w:rsidRPr="00B72123" w:rsidRDefault="00D500C4" w:rsidP="00785F5A">
      <w:pPr>
        <w:spacing w:line="360" w:lineRule="exact"/>
        <w:ind w:left="-202" w:rightChars="-202" w:right="-424"/>
        <w:jc w:val="left"/>
        <w:rPr>
          <w:rFonts w:ascii="HG丸ｺﾞｼｯｸM-PRO" w:eastAsia="HG丸ｺﾞｼｯｸM-PRO" w:hAnsi="HG丸ｺﾞｼｯｸM-PRO"/>
          <w:sz w:val="24"/>
        </w:rPr>
      </w:pPr>
    </w:p>
    <w:p w14:paraId="4AE756CA" w14:textId="77777777" w:rsidR="00FA6FC7" w:rsidRDefault="00FA6FC7" w:rsidP="00785F5A">
      <w:pPr>
        <w:widowControl/>
        <w:autoSpaceDE w:val="0"/>
        <w:autoSpaceDN w:val="0"/>
        <w:adjustRightInd w:val="0"/>
        <w:ind w:rightChars="-202" w:right="-424"/>
        <w:jc w:val="left"/>
        <w:rPr>
          <w:rFonts w:ascii="HG丸ｺﾞｼｯｸM-PRO" w:eastAsia="HG丸ｺﾞｼｯｸM-PRO" w:hAnsi="HG丸ｺﾞｼｯｸM-PRO"/>
          <w:sz w:val="24"/>
        </w:rPr>
      </w:pPr>
    </w:p>
    <w:p w14:paraId="614D59FB" w14:textId="2FBEEF19" w:rsidR="00DA78E6" w:rsidRPr="00785F5A" w:rsidRDefault="00785F5A" w:rsidP="00785F5A">
      <w:pPr>
        <w:widowControl/>
        <w:autoSpaceDE w:val="0"/>
        <w:autoSpaceDN w:val="0"/>
        <w:adjustRightInd w:val="0"/>
        <w:ind w:rightChars="-202" w:right="-424"/>
        <w:jc w:val="left"/>
        <w:rPr>
          <w:rFonts w:ascii="HG丸ｺﾞｼｯｸM-PRO" w:eastAsia="HG丸ｺﾞｼｯｸM-PRO" w:hAnsi="HG丸ｺﾞｼｯｸM-PRO" w:cs=",+e'B8ˇøÂ'91Â'1"/>
          <w:kern w:val="0"/>
          <w:sz w:val="22"/>
          <w:szCs w:val="22"/>
        </w:rPr>
      </w:pPr>
      <w:r>
        <w:rPr>
          <w:rFonts w:ascii="HG丸ｺﾞｼｯｸM-PRO" w:eastAsia="HG丸ｺﾞｼｯｸM-PRO" w:hAnsi="HG丸ｺﾞｼｯｸM-PRO" w:hint="eastAsia"/>
          <w:sz w:val="24"/>
        </w:rPr>
        <w:t>【多変量解析ソフトウェア</w:t>
      </w:r>
      <w:r>
        <w:rPr>
          <w:rFonts w:ascii="HG丸ｺﾞｼｯｸM-PRO" w:eastAsia="HG丸ｺﾞｼｯｸM-PRO" w:hAnsi="HG丸ｺﾞｼｯｸM-PRO"/>
          <w:sz w:val="24"/>
        </w:rPr>
        <w:t>SIMCA</w:t>
      </w:r>
      <w:r>
        <w:rPr>
          <w:rFonts w:ascii="HG丸ｺﾞｼｯｸM-PRO" w:eastAsia="HG丸ｺﾞｼｯｸM-PRO" w:hAnsi="HG丸ｺﾞｼｯｸM-PRO" w:hint="eastAsia"/>
          <w:sz w:val="24"/>
        </w:rPr>
        <w:t>】</w:t>
      </w:r>
    </w:p>
    <w:p w14:paraId="58B4D498" w14:textId="77777777" w:rsidR="00785F5A" w:rsidRDefault="00785F5A" w:rsidP="00785F5A">
      <w:pPr>
        <w:widowControl/>
        <w:autoSpaceDE w:val="0"/>
        <w:autoSpaceDN w:val="0"/>
        <w:adjustRightInd w:val="0"/>
        <w:ind w:rightChars="-202" w:right="-424"/>
        <w:jc w:val="left"/>
        <w:rPr>
          <w:rFonts w:ascii="HG丸ｺﾞｼｯｸM-PRO" w:eastAsia="HG丸ｺﾞｼｯｸM-PRO" w:hAnsi="HG丸ｺﾞｼｯｸM-PRO" w:cs=",+e'B8ˇøÂ'91Â'1"/>
          <w:kern w:val="0"/>
          <w:sz w:val="24"/>
        </w:rPr>
      </w:pPr>
    </w:p>
    <w:p w14:paraId="2C4CBE16" w14:textId="5CF4BCC7" w:rsidR="00785F5A" w:rsidRPr="00785F5A" w:rsidRDefault="00785F5A" w:rsidP="00785F5A">
      <w:pPr>
        <w:widowControl/>
        <w:autoSpaceDE w:val="0"/>
        <w:autoSpaceDN w:val="0"/>
        <w:adjustRightInd w:val="0"/>
        <w:ind w:rightChars="-202" w:right="-424"/>
        <w:jc w:val="left"/>
        <w:rPr>
          <w:rFonts w:ascii="HG丸ｺﾞｼｯｸM-PRO" w:eastAsia="HG丸ｺﾞｼｯｸM-PRO" w:hAnsi="HG丸ｺﾞｼｯｸM-PRO" w:cs=",+e'B8ˇøÂ'91Â'1"/>
          <w:kern w:val="0"/>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6190" behindDoc="0" locked="0" layoutInCell="1" allowOverlap="1" wp14:anchorId="36275AA8" wp14:editId="31269215">
                <wp:simplePos x="0" y="0"/>
                <wp:positionH relativeFrom="column">
                  <wp:posOffset>799465</wp:posOffset>
                </wp:positionH>
                <wp:positionV relativeFrom="paragraph">
                  <wp:posOffset>90805</wp:posOffset>
                </wp:positionV>
                <wp:extent cx="5201285" cy="1386840"/>
                <wp:effectExtent l="50800" t="279400" r="81915" b="111760"/>
                <wp:wrapThrough wrapText="bothSides">
                  <wp:wrapPolygon edited="0">
                    <wp:start x="1055" y="-4352"/>
                    <wp:lineTo x="-211" y="-3956"/>
                    <wp:lineTo x="-211" y="16615"/>
                    <wp:lineTo x="0" y="21363"/>
                    <wp:lineTo x="422" y="22945"/>
                    <wp:lineTo x="21202" y="22945"/>
                    <wp:lineTo x="21624" y="21363"/>
                    <wp:lineTo x="21835" y="15429"/>
                    <wp:lineTo x="21835" y="-3560"/>
                    <wp:lineTo x="2004" y="-4352"/>
                    <wp:lineTo x="1055" y="-4352"/>
                  </wp:wrapPolygon>
                </wp:wrapThrough>
                <wp:docPr id="2" name="角丸四角形吹き出し 2"/>
                <wp:cNvGraphicFramePr/>
                <a:graphic xmlns:a="http://schemas.openxmlformats.org/drawingml/2006/main">
                  <a:graphicData uri="http://schemas.microsoft.com/office/word/2010/wordprocessingShape">
                    <wps:wsp>
                      <wps:cNvSpPr/>
                      <wps:spPr>
                        <a:xfrm>
                          <a:off x="0" y="0"/>
                          <a:ext cx="5201285" cy="1386840"/>
                        </a:xfrm>
                        <a:prstGeom prst="wedgeRoundRectCallout">
                          <a:avLst>
                            <a:gd name="adj1" fmla="val -44160"/>
                            <a:gd name="adj2" fmla="val -67713"/>
                            <a:gd name="adj3" fmla="val 16667"/>
                          </a:avLst>
                        </a:prstGeom>
                        <a:noFill/>
                      </wps:spPr>
                      <wps:style>
                        <a:lnRef idx="1">
                          <a:schemeClr val="accent1"/>
                        </a:lnRef>
                        <a:fillRef idx="3">
                          <a:schemeClr val="accent1"/>
                        </a:fillRef>
                        <a:effectRef idx="2">
                          <a:schemeClr val="accent1"/>
                        </a:effectRef>
                        <a:fontRef idx="minor">
                          <a:schemeClr val="lt1"/>
                        </a:fontRef>
                      </wps:style>
                      <wps:txbx>
                        <w:txbxContent>
                          <w:p w14:paraId="158F21C4" w14:textId="7743237D" w:rsidR="00785F5A" w:rsidRPr="00FA6FC7" w:rsidRDefault="00785F5A" w:rsidP="00FA6FC7">
                            <w:pPr>
                              <w:widowControl/>
                              <w:autoSpaceDE w:val="0"/>
                              <w:autoSpaceDN w:val="0"/>
                              <w:adjustRightInd w:val="0"/>
                              <w:ind w:rightChars="9" w:right="19"/>
                              <w:jc w:val="left"/>
                              <w:rPr>
                                <w:rFonts w:ascii="HG丸ｺﾞｼｯｸM-PRO" w:eastAsia="HG丸ｺﾞｼｯｸM-PRO" w:hAnsi="HG丸ｺﾞｼｯｸM-PRO" w:cs=",+e'B8ˇøÂ'91Â'1"/>
                                <w:color w:val="000000" w:themeColor="text1"/>
                                <w:kern w:val="0"/>
                                <w:sz w:val="20"/>
                                <w:szCs w:val="20"/>
                              </w:rPr>
                            </w:pPr>
                            <w:proofErr w:type="spellStart"/>
                            <w:r w:rsidRPr="00FA6FC7">
                              <w:rPr>
                                <w:rFonts w:ascii="HG丸ｺﾞｼｯｸM-PRO" w:eastAsia="HG丸ｺﾞｼｯｸM-PRO" w:hAnsi="HG丸ｺﾞｼｯｸM-PRO" w:cs=",+e'B8ˇøÂ'91Â'1"/>
                                <w:color w:val="000000" w:themeColor="text1"/>
                                <w:kern w:val="0"/>
                                <w:sz w:val="20"/>
                                <w:szCs w:val="20"/>
                              </w:rPr>
                              <w:t>Umetrics</w:t>
                            </w:r>
                            <w:proofErr w:type="spellEnd"/>
                            <w:r w:rsidRPr="00FA6FC7">
                              <w:rPr>
                                <w:rFonts w:ascii="HG丸ｺﾞｼｯｸM-PRO" w:eastAsia="HG丸ｺﾞｼｯｸM-PRO" w:hAnsi="HG丸ｺﾞｼｯｸM-PRO" w:cs=",+e'B8ˇøÂ'91Â'1"/>
                                <w:color w:val="000000" w:themeColor="text1"/>
                                <w:kern w:val="0"/>
                                <w:sz w:val="20"/>
                                <w:szCs w:val="20"/>
                              </w:rPr>
                              <w:t xml:space="preserve"> 社製 多変量解析ソフトウェアSIMCA は、多変量データ解析の標準ツールとして大量データを取り扱う研究・開発などの現場で利用されてきました。当大学におきましても、質量分析</w:t>
                            </w:r>
                            <w:r w:rsidRPr="00FA6FC7">
                              <w:rPr>
                                <w:rFonts w:ascii="HG丸ｺﾞｼｯｸM-PRO" w:eastAsia="HG丸ｺﾞｼｯｸM-PRO" w:hAnsi="HG丸ｺﾞｼｯｸM-PRO" w:cs=",+e'B8ˇøÂ'91Â'1" w:hint="eastAsia"/>
                                <w:color w:val="000000" w:themeColor="text1"/>
                                <w:kern w:val="0"/>
                                <w:sz w:val="20"/>
                                <w:szCs w:val="20"/>
                              </w:rPr>
                              <w:t>計</w:t>
                            </w:r>
                            <w:r w:rsidRPr="00FA6FC7">
                              <w:rPr>
                                <w:rFonts w:ascii="HG丸ｺﾞｼｯｸM-PRO" w:eastAsia="HG丸ｺﾞｼｯｸM-PRO" w:hAnsi="HG丸ｺﾞｼｯｸM-PRO" w:cs=",+e'B8ˇøÂ'91Â'1"/>
                                <w:color w:val="000000" w:themeColor="text1"/>
                                <w:kern w:val="0"/>
                                <w:sz w:val="20"/>
                                <w:szCs w:val="20"/>
                              </w:rPr>
                              <w:t>が導入されて、これらのメタボロミクスや一般の混合物を対象とした大量なスペクトルデータ解析を行うソフトウェアとして、実験実習機器部門で購入いたしました。今回はSIMCA を用いて何がわかるか？入門編のセミナーを下記の内容で行います。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62.95pt;margin-top:7.15pt;width:409.55pt;height:109.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" adj="1261,-3826" filled="f" strokecolor="#4579b8 [3044]">
                <v:shadow on="t" opacity="22937f" mv:blur="40000f" origin=",.5" offset="0,23000emu"/>
                <v:textbox>
                  <w:txbxContent>
                    <w:p w14:paraId="158F21C4" w14:textId="7743237D" w:rsidR="00785F5A" w:rsidRPr="00FA6FC7" w:rsidRDefault="00785F5A" w:rsidP="00FA6FC7">
                      <w:pPr>
                        <w:widowControl/>
                        <w:autoSpaceDE w:val="0"/>
                        <w:autoSpaceDN w:val="0"/>
                        <w:adjustRightInd w:val="0"/>
                        <w:ind w:rightChars="9" w:right="19"/>
                        <w:jc w:val="left"/>
                        <w:rPr>
                          <w:rFonts w:ascii="HG丸ｺﾞｼｯｸM-PRO" w:eastAsia="HG丸ｺﾞｼｯｸM-PRO" w:hAnsi="HG丸ｺﾞｼｯｸM-PRO" w:cs=",+e'B8ˇøÂ'91Â'1"/>
                          <w:color w:val="000000" w:themeColor="text1"/>
                          <w:kern w:val="0"/>
                          <w:sz w:val="20"/>
                          <w:szCs w:val="20"/>
                        </w:rPr>
                      </w:pPr>
                      <w:proofErr w:type="spellStart"/>
                      <w:r w:rsidRPr="00FA6FC7">
                        <w:rPr>
                          <w:rFonts w:ascii="HG丸ｺﾞｼｯｸM-PRO" w:eastAsia="HG丸ｺﾞｼｯｸM-PRO" w:hAnsi="HG丸ｺﾞｼｯｸM-PRO" w:cs=",+e'B8ˇøÂ'91Â'1"/>
                          <w:color w:val="000000" w:themeColor="text1"/>
                          <w:kern w:val="0"/>
                          <w:sz w:val="20"/>
                          <w:szCs w:val="20"/>
                        </w:rPr>
                        <w:t>Umetrics</w:t>
                      </w:r>
                      <w:proofErr w:type="spellEnd"/>
                      <w:r w:rsidRPr="00FA6FC7">
                        <w:rPr>
                          <w:rFonts w:ascii="HG丸ｺﾞｼｯｸM-PRO" w:eastAsia="HG丸ｺﾞｼｯｸM-PRO" w:hAnsi="HG丸ｺﾞｼｯｸM-PRO" w:cs=",+e'B8ˇøÂ'91Â'1"/>
                          <w:color w:val="000000" w:themeColor="text1"/>
                          <w:kern w:val="0"/>
                          <w:sz w:val="20"/>
                          <w:szCs w:val="20"/>
                        </w:rPr>
                        <w:t xml:space="preserve"> 社製 多変量解析ソフトウェアSIMCA は、多変量データ解析の標準ツールとして大量データを取り扱う研究・開発などの現場で利用されてきました。当大学におきましても、質量分析</w:t>
                      </w:r>
                      <w:r w:rsidRPr="00FA6FC7">
                        <w:rPr>
                          <w:rFonts w:ascii="HG丸ｺﾞｼｯｸM-PRO" w:eastAsia="HG丸ｺﾞｼｯｸM-PRO" w:hAnsi="HG丸ｺﾞｼｯｸM-PRO" w:cs=",+e'B8ˇøÂ'91Â'1" w:hint="eastAsia"/>
                          <w:color w:val="000000" w:themeColor="text1"/>
                          <w:kern w:val="0"/>
                          <w:sz w:val="20"/>
                          <w:szCs w:val="20"/>
                        </w:rPr>
                        <w:t>計</w:t>
                      </w:r>
                      <w:r w:rsidRPr="00FA6FC7">
                        <w:rPr>
                          <w:rFonts w:ascii="HG丸ｺﾞｼｯｸM-PRO" w:eastAsia="HG丸ｺﾞｼｯｸM-PRO" w:hAnsi="HG丸ｺﾞｼｯｸM-PRO" w:cs=",+e'B8ˇøÂ'91Â'1"/>
                          <w:color w:val="000000" w:themeColor="text1"/>
                          <w:kern w:val="0"/>
                          <w:sz w:val="20"/>
                          <w:szCs w:val="20"/>
                        </w:rPr>
                        <w:t>が導入されて、これらのメタボロミクスや一般の混合物を対象とした大量なスペクトルデータ解析を行うソフトウェアとして、実験実習機器部門で購入いたしました。今回はSIMCA を用いて何がわかるか？入門編のセミナーを下記の内容で行います。</w:t>
                      </w:r>
                    </w:p>
                  </w:txbxContent>
                </v:textbox>
                <w10:wrap type="through"/>
              </v:shape>
            </w:pict>
          </mc:Fallback>
        </mc:AlternateContent>
      </w:r>
    </w:p>
    <w:p w14:paraId="1C184A4D" w14:textId="77777777" w:rsidR="00FA6FC7" w:rsidRDefault="00342395" w:rsidP="00785F5A">
      <w:pPr>
        <w:widowControl/>
        <w:autoSpaceDE w:val="0"/>
        <w:autoSpaceDN w:val="0"/>
        <w:adjustRightInd w:val="0"/>
        <w:ind w:left="-202" w:rightChars="-202" w:right="-424"/>
        <w:jc w:val="left"/>
        <w:rPr>
          <w:rFonts w:ascii="HG丸ｺﾞｼｯｸM-PRO" w:eastAsia="HG丸ｺﾞｼｯｸM-PRO" w:hAnsi="HG丸ｺﾞｼｯｸM-PRO"/>
          <w:sz w:val="24"/>
        </w:rPr>
      </w:pPr>
      <w:r w:rsidRPr="00785F5A">
        <w:rPr>
          <w:rFonts w:ascii="HG丸ｺﾞｼｯｸM-PRO" w:eastAsia="HG丸ｺﾞｼｯｸM-PRO" w:hAnsi="HG丸ｺﾞｼｯｸM-PRO" w:hint="eastAsia"/>
          <w:sz w:val="24"/>
        </w:rPr>
        <w:t xml:space="preserve">　</w:t>
      </w:r>
    </w:p>
    <w:p w14:paraId="43DE8036" w14:textId="77777777" w:rsidR="00FA6FC7" w:rsidRDefault="00FA6FC7"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49E96E75" w14:textId="77777777" w:rsidR="00FA6FC7" w:rsidRDefault="00FA6FC7"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1B3F6C5A" w14:textId="77777777" w:rsidR="00FA6FC7" w:rsidRDefault="00FA6FC7"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6B2C771C" w14:textId="77777777" w:rsidR="00FA6FC7" w:rsidRDefault="00FA6FC7"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23E252C7" w14:textId="77777777" w:rsidR="00FA6FC7" w:rsidRDefault="00FA6FC7"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3C8E5B75" w14:textId="77777777" w:rsidR="00FA6FC7" w:rsidRDefault="00FA6FC7"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6F81C9C6" w14:textId="6AE73B65" w:rsidR="002C299E" w:rsidRDefault="00407E98" w:rsidP="00785F5A">
      <w:pPr>
        <w:widowControl/>
        <w:autoSpaceDE w:val="0"/>
        <w:autoSpaceDN w:val="0"/>
        <w:adjustRightInd w:val="0"/>
        <w:ind w:left="-202" w:rightChars="-202" w:right="-424"/>
        <w:jc w:val="left"/>
        <w:rPr>
          <w:rFonts w:ascii="HG丸ｺﾞｼｯｸM-PRO" w:eastAsia="HG丸ｺﾞｼｯｸM-PRO" w:hAnsi="HG丸ｺﾞｼｯｸM-PRO"/>
          <w:sz w:val="24"/>
        </w:rPr>
      </w:pPr>
      <w:r w:rsidRPr="00785F5A">
        <w:rPr>
          <w:rFonts w:ascii="HG丸ｺﾞｼｯｸM-PRO" w:eastAsia="HG丸ｺﾞｼｯｸM-PRO" w:hAnsi="HG丸ｺﾞｼｯｸM-PRO" w:hint="eastAsia"/>
          <w:sz w:val="24"/>
        </w:rPr>
        <w:t>今回の</w:t>
      </w:r>
      <w:r w:rsidR="000E42DA" w:rsidRPr="00785F5A">
        <w:rPr>
          <w:rFonts w:ascii="HG丸ｺﾞｼｯｸM-PRO" w:eastAsia="HG丸ｺﾞｼｯｸM-PRO" w:hAnsi="HG丸ｺﾞｼｯｸM-PRO" w:hint="eastAsia"/>
          <w:sz w:val="24"/>
        </w:rPr>
        <w:t>セミナー</w:t>
      </w:r>
      <w:r w:rsidRPr="00785F5A">
        <w:rPr>
          <w:rFonts w:ascii="HG丸ｺﾞｼｯｸM-PRO" w:eastAsia="HG丸ｺﾞｼｯｸM-PRO" w:hAnsi="HG丸ｺﾞｼｯｸM-PRO" w:hint="eastAsia"/>
          <w:sz w:val="24"/>
        </w:rPr>
        <w:t>では、</w:t>
      </w:r>
    </w:p>
    <w:p w14:paraId="1E2512A5" w14:textId="77777777" w:rsidR="00785F5A" w:rsidRPr="00785F5A" w:rsidRDefault="00785F5A" w:rsidP="00785F5A">
      <w:pPr>
        <w:widowControl/>
        <w:autoSpaceDE w:val="0"/>
        <w:autoSpaceDN w:val="0"/>
        <w:adjustRightInd w:val="0"/>
        <w:ind w:left="-202" w:rightChars="-202" w:right="-424"/>
        <w:jc w:val="left"/>
        <w:rPr>
          <w:rFonts w:ascii="HG丸ｺﾞｼｯｸM-PRO" w:eastAsia="HG丸ｺﾞｼｯｸM-PRO" w:hAnsi="HG丸ｺﾞｼｯｸM-PRO"/>
          <w:sz w:val="24"/>
        </w:rPr>
      </w:pPr>
    </w:p>
    <w:p w14:paraId="748C9F49" w14:textId="77777777" w:rsidR="00B72123" w:rsidRPr="00785F5A" w:rsidRDefault="00B72123" w:rsidP="00785F5A">
      <w:pPr>
        <w:widowControl/>
        <w:autoSpaceDE w:val="0"/>
        <w:autoSpaceDN w:val="0"/>
        <w:adjustRightInd w:val="0"/>
        <w:ind w:rightChars="-202" w:right="-424"/>
        <w:jc w:val="left"/>
        <w:rPr>
          <w:rFonts w:ascii="HG丸ｺﾞｼｯｸM-PRO" w:eastAsia="HG丸ｺﾞｼｯｸM-PRO" w:hAnsi="HG丸ｺﾞｼｯｸM-PRO" w:cs="ƒ*e'B8ˇøÂ'91Â'1"/>
          <w:kern w:val="0"/>
          <w:sz w:val="24"/>
        </w:rPr>
      </w:pPr>
      <w:r w:rsidRPr="00785F5A">
        <w:rPr>
          <w:rFonts w:ascii="HG丸ｺﾞｼｯｸM-PRO" w:eastAsia="HG丸ｺﾞｼｯｸM-PRO" w:hAnsi="HG丸ｺﾞｼｯｸM-PRO" w:cs="ƒ*e'B8ˇøÂ'91Â'1"/>
          <w:kern w:val="0"/>
          <w:sz w:val="24"/>
        </w:rPr>
        <w:t>1. データインポートと解析準備</w:t>
      </w:r>
    </w:p>
    <w:p w14:paraId="51C79D3E" w14:textId="77777777" w:rsidR="00B72123" w:rsidRPr="00785F5A" w:rsidRDefault="00B72123" w:rsidP="00785F5A">
      <w:pPr>
        <w:widowControl/>
        <w:autoSpaceDE w:val="0"/>
        <w:autoSpaceDN w:val="0"/>
        <w:adjustRightInd w:val="0"/>
        <w:ind w:rightChars="-202" w:right="-424"/>
        <w:jc w:val="left"/>
        <w:rPr>
          <w:rFonts w:ascii="HG丸ｺﾞｼｯｸM-PRO" w:eastAsia="HG丸ｺﾞｼｯｸM-PRO" w:hAnsi="HG丸ｺﾞｼｯｸM-PRO" w:cs="ƒ*e'B8ˇøÂ'91Â'1"/>
          <w:kern w:val="0"/>
          <w:sz w:val="24"/>
        </w:rPr>
      </w:pPr>
      <w:r w:rsidRPr="00785F5A">
        <w:rPr>
          <w:rFonts w:ascii="HG丸ｺﾞｼｯｸM-PRO" w:eastAsia="HG丸ｺﾞｼｯｸM-PRO" w:hAnsi="HG丸ｺﾞｼｯｸM-PRO" w:cs="ƒ*e'B8ˇøÂ'91Â'1"/>
          <w:kern w:val="0"/>
          <w:sz w:val="24"/>
        </w:rPr>
        <w:t>2. 主成分分析（PCA）によるデータの概観・点検</w:t>
      </w:r>
    </w:p>
    <w:p w14:paraId="04ED6023" w14:textId="77777777" w:rsidR="00785F5A" w:rsidRDefault="00B72123" w:rsidP="00785F5A">
      <w:pPr>
        <w:widowControl/>
        <w:autoSpaceDE w:val="0"/>
        <w:autoSpaceDN w:val="0"/>
        <w:adjustRightInd w:val="0"/>
        <w:ind w:rightChars="-202" w:right="-424"/>
        <w:jc w:val="left"/>
        <w:rPr>
          <w:rFonts w:ascii="HG丸ｺﾞｼｯｸM-PRO" w:eastAsia="HG丸ｺﾞｼｯｸM-PRO" w:hAnsi="HG丸ｺﾞｼｯｸM-PRO" w:cs="ƒ*e'B8ˇøÂ'91Â'1"/>
          <w:kern w:val="0"/>
          <w:sz w:val="24"/>
        </w:rPr>
      </w:pPr>
      <w:r w:rsidRPr="00785F5A">
        <w:rPr>
          <w:rFonts w:ascii="HG丸ｺﾞｼｯｸM-PRO" w:eastAsia="HG丸ｺﾞｼｯｸM-PRO" w:hAnsi="HG丸ｺﾞｼｯｸM-PRO" w:cs="ƒ*e'B8ˇøÂ'91Â'1"/>
          <w:kern w:val="0"/>
          <w:sz w:val="24"/>
        </w:rPr>
        <w:t>3. PLS-DA/OPLS-DA によるマーカー候補探索</w:t>
      </w:r>
    </w:p>
    <w:p w14:paraId="51CFB36C" w14:textId="218DD09F" w:rsidR="00B72123" w:rsidRPr="00785F5A" w:rsidRDefault="00B72123" w:rsidP="00785F5A">
      <w:pPr>
        <w:widowControl/>
        <w:autoSpaceDE w:val="0"/>
        <w:autoSpaceDN w:val="0"/>
        <w:adjustRightInd w:val="0"/>
        <w:ind w:rightChars="-202" w:right="-424"/>
        <w:jc w:val="left"/>
        <w:rPr>
          <w:rFonts w:ascii="HG丸ｺﾞｼｯｸM-PRO" w:eastAsia="HG丸ｺﾞｼｯｸM-PRO" w:hAnsi="HG丸ｺﾞｼｯｸM-PRO" w:cs="ƒ*e'B8ˇøÂ'91Â'1"/>
          <w:kern w:val="0"/>
          <w:sz w:val="24"/>
        </w:rPr>
      </w:pPr>
      <w:r w:rsidRPr="00785F5A">
        <w:rPr>
          <w:rFonts w:ascii="HG丸ｺﾞｼｯｸM-PRO" w:eastAsia="HG丸ｺﾞｼｯｸM-PRO" w:hAnsi="HG丸ｺﾞｼｯｸM-PRO" w:cs="ƒ*e'B8ˇøÂ'91Â'1"/>
          <w:kern w:val="0"/>
          <w:sz w:val="24"/>
        </w:rPr>
        <w:t>4. SIMCA 法（部分空間法）によるサンプル分類</w:t>
      </w:r>
    </w:p>
    <w:p w14:paraId="2F490C87" w14:textId="2823250E" w:rsidR="00245091" w:rsidRPr="00785F5A" w:rsidRDefault="002C299E" w:rsidP="00785F5A">
      <w:pPr>
        <w:ind w:left="-202" w:rightChars="-202" w:right="-424"/>
        <w:jc w:val="left"/>
        <w:rPr>
          <w:rFonts w:ascii="HG丸ｺﾞｼｯｸM-PRO" w:eastAsia="HG丸ｺﾞｼｯｸM-PRO" w:hAnsi="HG丸ｺﾞｼｯｸM-PRO"/>
          <w:sz w:val="24"/>
        </w:rPr>
      </w:pPr>
      <w:r w:rsidRPr="00785F5A">
        <w:rPr>
          <w:rFonts w:ascii="HG丸ｺﾞｼｯｸM-PRO" w:eastAsia="HG丸ｺﾞｼｯｸM-PRO" w:hAnsi="HG丸ｺﾞｼｯｸM-PRO" w:hint="eastAsia"/>
          <w:sz w:val="24"/>
        </w:rPr>
        <w:t>を紹介していきます。</w:t>
      </w:r>
    </w:p>
    <w:p w14:paraId="5C258FB0" w14:textId="77777777" w:rsidR="0010799A" w:rsidRPr="00B72123" w:rsidRDefault="0010799A" w:rsidP="00785F5A">
      <w:pPr>
        <w:spacing w:line="360" w:lineRule="exact"/>
        <w:ind w:left="-202" w:rightChars="-202" w:right="-424"/>
        <w:jc w:val="left"/>
        <w:rPr>
          <w:rFonts w:ascii="HG丸ｺﾞｼｯｸM-PRO" w:eastAsia="HG丸ｺﾞｼｯｸM-PRO" w:hAnsi="HG丸ｺﾞｼｯｸM-PRO"/>
          <w:sz w:val="24"/>
        </w:rPr>
      </w:pPr>
    </w:p>
    <w:p w14:paraId="20726771" w14:textId="42542D80" w:rsidR="00C44B0A" w:rsidRPr="00B72123" w:rsidRDefault="00335689" w:rsidP="00785F5A">
      <w:pPr>
        <w:spacing w:line="360" w:lineRule="exact"/>
        <w:ind w:leftChars="-202" w:left="-424" w:rightChars="-202" w:right="-424" w:firstLine="280"/>
        <w:jc w:val="left"/>
        <w:rPr>
          <w:rFonts w:ascii="HG丸ｺﾞｼｯｸM-PRO" w:eastAsia="HG丸ｺﾞｼｯｸM-PRO" w:hAnsi="HG丸ｺﾞｼｯｸM-PRO"/>
          <w:color w:val="000000" w:themeColor="text1"/>
          <w:sz w:val="24"/>
        </w:rPr>
      </w:pPr>
      <w:r w:rsidRPr="00B72123">
        <w:rPr>
          <w:rFonts w:ascii="HG丸ｺﾞｼｯｸM-PRO" w:eastAsia="HG丸ｺﾞｼｯｸM-PRO" w:hAnsi="HG丸ｺﾞｼｯｸM-PRO" w:hint="eastAsia"/>
          <w:color w:val="000000" w:themeColor="text1"/>
          <w:sz w:val="24"/>
        </w:rPr>
        <w:t>また、</w:t>
      </w:r>
      <w:r w:rsidR="00B72123" w:rsidRPr="00B72123">
        <w:rPr>
          <w:rFonts w:ascii="HG丸ｺﾞｼｯｸM-PRO" w:eastAsia="HG丸ｺﾞｼｯｸM-PRO" w:hAnsi="HG丸ｺﾞｼｯｸM-PRO" w:hint="eastAsia"/>
          <w:color w:val="000000" w:themeColor="text1"/>
          <w:sz w:val="24"/>
        </w:rPr>
        <w:t>セミナー後に個別の相談も受け付けております。</w:t>
      </w:r>
      <w:r w:rsidR="00B44EE7">
        <w:rPr>
          <w:rFonts w:ascii="HG丸ｺﾞｼｯｸM-PRO" w:eastAsia="HG丸ｺﾞｼｯｸM-PRO" w:hAnsi="HG丸ｺﾞｼｯｸM-PRO" w:hint="eastAsia"/>
          <w:color w:val="000000" w:themeColor="text1"/>
          <w:sz w:val="24"/>
        </w:rPr>
        <w:t>希望者は実験実習機器部門までお申し込み下さい。その際にデータを持ち込まれても</w:t>
      </w:r>
      <w:r w:rsidR="00B44EE7">
        <w:rPr>
          <w:rFonts w:ascii="HG丸ｺﾞｼｯｸM-PRO" w:eastAsia="HG丸ｺﾞｼｯｸM-PRO" w:hAnsi="HG丸ｺﾞｼｯｸM-PRO"/>
          <w:color w:val="000000" w:themeColor="text1"/>
          <w:sz w:val="24"/>
        </w:rPr>
        <w:t>OK</w:t>
      </w:r>
      <w:r w:rsidR="00B44EE7">
        <w:rPr>
          <w:rFonts w:ascii="HG丸ｺﾞｼｯｸM-PRO" w:eastAsia="HG丸ｺﾞｼｯｸM-PRO" w:hAnsi="HG丸ｺﾞｼｯｸM-PRO" w:hint="eastAsia"/>
          <w:color w:val="000000" w:themeColor="text1"/>
          <w:sz w:val="24"/>
        </w:rPr>
        <w:t>です。</w:t>
      </w:r>
    </w:p>
    <w:p w14:paraId="5FF73011" w14:textId="77777777" w:rsidR="005C5670" w:rsidRPr="00B72123" w:rsidRDefault="005C5670" w:rsidP="00785F5A">
      <w:pPr>
        <w:spacing w:line="360" w:lineRule="exact"/>
        <w:ind w:leftChars="-202" w:left="-424" w:rightChars="-202" w:right="-424" w:firstLine="280"/>
        <w:jc w:val="left"/>
        <w:rPr>
          <w:rFonts w:ascii="HG丸ｺﾞｼｯｸM-PRO" w:eastAsia="HG丸ｺﾞｼｯｸM-PRO" w:hAnsi="HG丸ｺﾞｼｯｸM-PRO"/>
          <w:color w:val="000000" w:themeColor="text1"/>
          <w:sz w:val="24"/>
        </w:rPr>
      </w:pPr>
    </w:p>
    <w:p w14:paraId="28FBEA19" w14:textId="77777777" w:rsidR="0001704F" w:rsidRPr="00B72123" w:rsidRDefault="0001704F" w:rsidP="00785F5A">
      <w:pPr>
        <w:spacing w:line="360" w:lineRule="exact"/>
        <w:ind w:left="-202" w:rightChars="-202" w:right="-424"/>
        <w:jc w:val="right"/>
        <w:rPr>
          <w:rFonts w:ascii="HG丸ｺﾞｼｯｸM-PRO" w:eastAsia="HG丸ｺﾞｼｯｸM-PRO" w:hAnsi="HG丸ｺﾞｼｯｸM-PRO"/>
          <w:color w:val="000000" w:themeColor="text1"/>
          <w:sz w:val="24"/>
        </w:rPr>
      </w:pPr>
      <w:r w:rsidRPr="00B72123">
        <w:rPr>
          <w:rFonts w:ascii="HG丸ｺﾞｼｯｸM-PRO" w:eastAsia="HG丸ｺﾞｼｯｸM-PRO" w:hAnsi="HG丸ｺﾞｼｯｸM-PRO" w:hint="eastAsia"/>
          <w:color w:val="000000" w:themeColor="text1"/>
          <w:sz w:val="24"/>
        </w:rPr>
        <w:t>お問合せ等</w:t>
      </w:r>
      <w:r w:rsidR="002A22FB" w:rsidRPr="00B72123">
        <w:rPr>
          <w:rFonts w:ascii="HG丸ｺﾞｼｯｸM-PRO" w:eastAsia="HG丸ｺﾞｼｯｸM-PRO" w:hAnsi="HG丸ｺﾞｼｯｸM-PRO" w:hint="eastAsia"/>
          <w:color w:val="000000" w:themeColor="text1"/>
          <w:sz w:val="24"/>
        </w:rPr>
        <w:t xml:space="preserve">　</w:t>
      </w:r>
      <w:r w:rsidR="009E6413" w:rsidRPr="00B72123">
        <w:rPr>
          <w:rFonts w:ascii="HG丸ｺﾞｼｯｸM-PRO" w:eastAsia="HG丸ｺﾞｼｯｸM-PRO" w:hAnsi="HG丸ｺﾞｼｯｸM-PRO" w:hint="eastAsia"/>
          <w:color w:val="000000" w:themeColor="text1"/>
          <w:sz w:val="24"/>
        </w:rPr>
        <w:t>：</w:t>
      </w:r>
      <w:r w:rsidR="002350F8" w:rsidRPr="00B72123">
        <w:rPr>
          <w:rFonts w:ascii="HG丸ｺﾞｼｯｸM-PRO" w:eastAsia="HG丸ｺﾞｼｯｸM-PRO" w:hAnsi="HG丸ｺﾞｼｯｸM-PRO" w:hint="eastAsia"/>
          <w:color w:val="000000" w:themeColor="text1"/>
          <w:sz w:val="24"/>
        </w:rPr>
        <w:t>実験実習機器部門</w:t>
      </w:r>
      <w:r w:rsidR="00C115B3" w:rsidRPr="00B72123">
        <w:rPr>
          <w:rFonts w:ascii="HG丸ｺﾞｼｯｸM-PRO" w:eastAsia="HG丸ｺﾞｼｯｸM-PRO" w:hAnsi="HG丸ｺﾞｼｯｸM-PRO" w:hint="eastAsia"/>
          <w:color w:val="000000" w:themeColor="text1"/>
          <w:sz w:val="24"/>
        </w:rPr>
        <w:t>受付</w:t>
      </w:r>
      <w:r w:rsidR="001A69A3" w:rsidRPr="00B72123">
        <w:rPr>
          <w:rFonts w:ascii="HG丸ｺﾞｼｯｸM-PRO" w:eastAsia="HG丸ｺﾞｼｯｸM-PRO" w:hAnsi="HG丸ｺﾞｼｯｸM-PRO" w:hint="eastAsia"/>
          <w:color w:val="000000" w:themeColor="text1"/>
          <w:sz w:val="24"/>
        </w:rPr>
        <w:t>（内線</w:t>
      </w:r>
      <w:r w:rsidR="00C115B3" w:rsidRPr="00B72123">
        <w:rPr>
          <w:rFonts w:ascii="HG丸ｺﾞｼｯｸM-PRO" w:eastAsia="HG丸ｺﾞｼｯｸM-PRO" w:hAnsi="HG丸ｺﾞｼｯｸM-PRO"/>
          <w:color w:val="000000" w:themeColor="text1"/>
          <w:sz w:val="24"/>
        </w:rPr>
        <w:t>6215</w:t>
      </w:r>
      <w:r w:rsidR="001367EB" w:rsidRPr="00B72123">
        <w:rPr>
          <w:rFonts w:ascii="HG丸ｺﾞｼｯｸM-PRO" w:eastAsia="HG丸ｺﾞｼｯｸM-PRO" w:hAnsi="HG丸ｺﾞｼｯｸM-PRO"/>
          <w:color w:val="000000" w:themeColor="text1"/>
          <w:sz w:val="24"/>
        </w:rPr>
        <w:t>）</w:t>
      </w:r>
    </w:p>
    <w:sectPr w:rsidR="0001704F" w:rsidRPr="00B72123" w:rsidSect="00785F5A">
      <w:pgSz w:w="11900" w:h="16840"/>
      <w:pgMar w:top="567" w:right="1552" w:bottom="851" w:left="1701" w:header="851" w:footer="992" w:gutter="0"/>
      <w:cols w:space="425"/>
      <w:docGrid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1∏ˇøÂ'91Â'1">
    <w:altName w:val="ＭＳ 明朝"/>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e'B8ˇøÂ'91Â'1">
    <w:altName w:val="ＭＳ 明朝"/>
    <w:panose1 w:val="00000000000000000000"/>
    <w:charset w:val="4D"/>
    <w:family w:val="auto"/>
    <w:notTrueType/>
    <w:pitch w:val="default"/>
    <w:sig w:usb0="00000003" w:usb1="00000000" w:usb2="00000000" w:usb3="00000000" w:csb0="00000001" w:csb1="00000000"/>
  </w:font>
  <w:font w:name="ƒ*e'B8ˇøÂ'91Â'1">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6B6"/>
    <w:multiLevelType w:val="hybridMultilevel"/>
    <w:tmpl w:val="7570DC4E"/>
    <w:lvl w:ilvl="0" w:tplc="D2D49B0A">
      <w:numFmt w:val="bullet"/>
      <w:lvlText w:val="＊"/>
      <w:lvlJc w:val="left"/>
      <w:pPr>
        <w:ind w:left="-6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36" w:hanging="480"/>
      </w:pPr>
      <w:rPr>
        <w:rFonts w:ascii="Wingdings" w:hAnsi="Wingdings" w:hint="default"/>
      </w:rPr>
    </w:lvl>
    <w:lvl w:ilvl="2" w:tplc="0409000D"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B" w:tentative="1">
      <w:start w:val="1"/>
      <w:numFmt w:val="bullet"/>
      <w:lvlText w:val=""/>
      <w:lvlJc w:val="left"/>
      <w:pPr>
        <w:ind w:left="1976" w:hanging="480"/>
      </w:pPr>
      <w:rPr>
        <w:rFonts w:ascii="Wingdings" w:hAnsi="Wingdings" w:hint="default"/>
      </w:rPr>
    </w:lvl>
    <w:lvl w:ilvl="5" w:tplc="0409000D"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B" w:tentative="1">
      <w:start w:val="1"/>
      <w:numFmt w:val="bullet"/>
      <w:lvlText w:val=""/>
      <w:lvlJc w:val="left"/>
      <w:pPr>
        <w:ind w:left="3416" w:hanging="480"/>
      </w:pPr>
      <w:rPr>
        <w:rFonts w:ascii="Wingdings" w:hAnsi="Wingdings" w:hint="default"/>
      </w:rPr>
    </w:lvl>
    <w:lvl w:ilvl="8" w:tplc="0409000D" w:tentative="1">
      <w:start w:val="1"/>
      <w:numFmt w:val="bullet"/>
      <w:lvlText w:val=""/>
      <w:lvlJc w:val="left"/>
      <w:pPr>
        <w:ind w:left="3896" w:hanging="480"/>
      </w:pPr>
      <w:rPr>
        <w:rFonts w:ascii="Wingdings" w:hAnsi="Wingdings" w:hint="default"/>
      </w:rPr>
    </w:lvl>
  </w:abstractNum>
  <w:abstractNum w:abstractNumId="1">
    <w:nsid w:val="3A685F56"/>
    <w:multiLevelType w:val="hybridMultilevel"/>
    <w:tmpl w:val="2BD4E540"/>
    <w:lvl w:ilvl="0" w:tplc="02D2963E">
      <w:start w:val="2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92C6F42"/>
    <w:multiLevelType w:val="hybridMultilevel"/>
    <w:tmpl w:val="B882F218"/>
    <w:lvl w:ilvl="0" w:tplc="FB7A4120">
      <w:start w:val="1"/>
      <w:numFmt w:val="decimal"/>
      <w:lvlText w:val="%1)"/>
      <w:lvlJc w:val="left"/>
      <w:pPr>
        <w:ind w:left="158" w:hanging="360"/>
      </w:pPr>
      <w:rPr>
        <w:rFonts w:hint="default"/>
      </w:rPr>
    </w:lvl>
    <w:lvl w:ilvl="1" w:tplc="04090017" w:tentative="1">
      <w:start w:val="1"/>
      <w:numFmt w:val="aiueoFullWidth"/>
      <w:lvlText w:val="(%2)"/>
      <w:lvlJc w:val="left"/>
      <w:pPr>
        <w:ind w:left="758" w:hanging="480"/>
      </w:pPr>
    </w:lvl>
    <w:lvl w:ilvl="2" w:tplc="04090011" w:tentative="1">
      <w:start w:val="1"/>
      <w:numFmt w:val="decimalEnclosedCircle"/>
      <w:lvlText w:val="%3"/>
      <w:lvlJc w:val="left"/>
      <w:pPr>
        <w:ind w:left="1238" w:hanging="480"/>
      </w:pPr>
    </w:lvl>
    <w:lvl w:ilvl="3" w:tplc="0409000F" w:tentative="1">
      <w:start w:val="1"/>
      <w:numFmt w:val="decimal"/>
      <w:lvlText w:val="%4."/>
      <w:lvlJc w:val="left"/>
      <w:pPr>
        <w:ind w:left="1718" w:hanging="480"/>
      </w:pPr>
    </w:lvl>
    <w:lvl w:ilvl="4" w:tplc="04090017" w:tentative="1">
      <w:start w:val="1"/>
      <w:numFmt w:val="aiueoFullWidth"/>
      <w:lvlText w:val="(%5)"/>
      <w:lvlJc w:val="left"/>
      <w:pPr>
        <w:ind w:left="2198" w:hanging="480"/>
      </w:pPr>
    </w:lvl>
    <w:lvl w:ilvl="5" w:tplc="04090011" w:tentative="1">
      <w:start w:val="1"/>
      <w:numFmt w:val="decimalEnclosedCircle"/>
      <w:lvlText w:val="%6"/>
      <w:lvlJc w:val="left"/>
      <w:pPr>
        <w:ind w:left="2678" w:hanging="480"/>
      </w:pPr>
    </w:lvl>
    <w:lvl w:ilvl="6" w:tplc="0409000F" w:tentative="1">
      <w:start w:val="1"/>
      <w:numFmt w:val="decimal"/>
      <w:lvlText w:val="%7."/>
      <w:lvlJc w:val="left"/>
      <w:pPr>
        <w:ind w:left="3158" w:hanging="480"/>
      </w:pPr>
    </w:lvl>
    <w:lvl w:ilvl="7" w:tplc="04090017" w:tentative="1">
      <w:start w:val="1"/>
      <w:numFmt w:val="aiueoFullWidth"/>
      <w:lvlText w:val="(%8)"/>
      <w:lvlJc w:val="left"/>
      <w:pPr>
        <w:ind w:left="3638" w:hanging="480"/>
      </w:pPr>
    </w:lvl>
    <w:lvl w:ilvl="8" w:tplc="04090011" w:tentative="1">
      <w:start w:val="1"/>
      <w:numFmt w:val="decimalEnclosedCircle"/>
      <w:lvlText w:val="%9"/>
      <w:lvlJc w:val="left"/>
      <w:pPr>
        <w:ind w:left="4118" w:hanging="480"/>
      </w:pPr>
    </w:lvl>
  </w:abstractNum>
  <w:abstractNum w:abstractNumId="3">
    <w:nsid w:val="4EEA3E88"/>
    <w:multiLevelType w:val="hybridMultilevel"/>
    <w:tmpl w:val="EB8A8C2C"/>
    <w:lvl w:ilvl="0" w:tplc="76AE9724">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nsid w:val="57EB1D59"/>
    <w:multiLevelType w:val="hybridMultilevel"/>
    <w:tmpl w:val="EB0A7D6A"/>
    <w:lvl w:ilvl="0" w:tplc="9FC25A6A">
      <w:numFmt w:val="bullet"/>
      <w:suff w:val="space"/>
      <w:lvlText w:val="・"/>
      <w:lvlJc w:val="left"/>
      <w:pPr>
        <w:ind w:left="560" w:hanging="28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bordersDoNotSurroundHeader/>
  <w:bordersDoNotSurroundFooter/>
  <w:proofState w:spelling="clean" w:grammar="dirty"/>
  <w:defaultTabStop w:val="960"/>
  <w:drawingGridHorizontalSpacing w:val="105"/>
  <w:drawingGridVerticalSpacing w:val="15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3"/>
    <w:rsid w:val="0000298E"/>
    <w:rsid w:val="0001704F"/>
    <w:rsid w:val="00063BF2"/>
    <w:rsid w:val="00085E24"/>
    <w:rsid w:val="000E42DA"/>
    <w:rsid w:val="0010799A"/>
    <w:rsid w:val="001367EB"/>
    <w:rsid w:val="00154536"/>
    <w:rsid w:val="0016715B"/>
    <w:rsid w:val="001A69A3"/>
    <w:rsid w:val="001B10B2"/>
    <w:rsid w:val="001D5223"/>
    <w:rsid w:val="002350F8"/>
    <w:rsid w:val="00245091"/>
    <w:rsid w:val="002A22FB"/>
    <w:rsid w:val="002A2813"/>
    <w:rsid w:val="002A322C"/>
    <w:rsid w:val="002C299E"/>
    <w:rsid w:val="00335689"/>
    <w:rsid w:val="00342395"/>
    <w:rsid w:val="00382672"/>
    <w:rsid w:val="003B6905"/>
    <w:rsid w:val="00407E98"/>
    <w:rsid w:val="004C2A01"/>
    <w:rsid w:val="004E473E"/>
    <w:rsid w:val="005C524D"/>
    <w:rsid w:val="005C5670"/>
    <w:rsid w:val="005D5C7B"/>
    <w:rsid w:val="006D4056"/>
    <w:rsid w:val="00720381"/>
    <w:rsid w:val="00736F83"/>
    <w:rsid w:val="00785F5A"/>
    <w:rsid w:val="0087172B"/>
    <w:rsid w:val="008E398D"/>
    <w:rsid w:val="0096470E"/>
    <w:rsid w:val="009A30D2"/>
    <w:rsid w:val="009E44D6"/>
    <w:rsid w:val="009E6413"/>
    <w:rsid w:val="009F418F"/>
    <w:rsid w:val="00A0276B"/>
    <w:rsid w:val="00A37832"/>
    <w:rsid w:val="00A846A2"/>
    <w:rsid w:val="00AF57B3"/>
    <w:rsid w:val="00AF7504"/>
    <w:rsid w:val="00B37BCF"/>
    <w:rsid w:val="00B44EE7"/>
    <w:rsid w:val="00B72123"/>
    <w:rsid w:val="00B860BB"/>
    <w:rsid w:val="00C115B3"/>
    <w:rsid w:val="00C44B0A"/>
    <w:rsid w:val="00C744E0"/>
    <w:rsid w:val="00C909F0"/>
    <w:rsid w:val="00D1271B"/>
    <w:rsid w:val="00D500C4"/>
    <w:rsid w:val="00D57710"/>
    <w:rsid w:val="00D722F5"/>
    <w:rsid w:val="00DA78E6"/>
    <w:rsid w:val="00DB1D0B"/>
    <w:rsid w:val="00DB67BD"/>
    <w:rsid w:val="00DD25D4"/>
    <w:rsid w:val="00EA34B1"/>
    <w:rsid w:val="00EB31E3"/>
    <w:rsid w:val="00EB6E93"/>
    <w:rsid w:val="00EE01C5"/>
    <w:rsid w:val="00EF2116"/>
    <w:rsid w:val="00F13AC5"/>
    <w:rsid w:val="00F53A10"/>
    <w:rsid w:val="00FA6FC7"/>
    <w:rsid w:val="00FD1B8B"/>
    <w:rsid w:val="00FF31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41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3"/>
    <w:pPr>
      <w:ind w:leftChars="400" w:left="960"/>
    </w:pPr>
  </w:style>
  <w:style w:type="paragraph" w:styleId="a4">
    <w:name w:val="Balloon Text"/>
    <w:basedOn w:val="a"/>
    <w:link w:val="a5"/>
    <w:uiPriority w:val="99"/>
    <w:semiHidden/>
    <w:unhideWhenUsed/>
    <w:rsid w:val="002350F8"/>
    <w:rPr>
      <w:rFonts w:ascii="ヒラギノ角ゴ ProN W3" w:eastAsia="ヒラギノ角ゴ ProN W3"/>
      <w:sz w:val="18"/>
      <w:szCs w:val="18"/>
    </w:rPr>
  </w:style>
  <w:style w:type="character" w:customStyle="1" w:styleId="a5">
    <w:name w:val="吹き出し (文字)"/>
    <w:basedOn w:val="a0"/>
    <w:link w:val="a4"/>
    <w:uiPriority w:val="99"/>
    <w:semiHidden/>
    <w:rsid w:val="002350F8"/>
    <w:rPr>
      <w:rFonts w:ascii="ヒラギノ角ゴ ProN W3" w:eastAsia="ヒラギノ角ゴ ProN W3" w:hAnsi="Century" w:cs="Times New Roman"/>
      <w:sz w:val="18"/>
      <w:szCs w:val="18"/>
    </w:rPr>
  </w:style>
  <w:style w:type="paragraph" w:styleId="a6">
    <w:name w:val="Date"/>
    <w:basedOn w:val="a"/>
    <w:next w:val="a"/>
    <w:link w:val="a7"/>
    <w:uiPriority w:val="99"/>
    <w:unhideWhenUsed/>
    <w:rsid w:val="00EE01C5"/>
    <w:rPr>
      <w:rFonts w:ascii="HG丸ｺﾞｼｯｸM-PRO" w:eastAsia="HG丸ｺﾞｼｯｸM-PRO" w:hAnsi="ＭＳ Ｐゴシック"/>
      <w:color w:val="000000" w:themeColor="text1"/>
      <w:sz w:val="22"/>
      <w:szCs w:val="22"/>
    </w:rPr>
  </w:style>
  <w:style w:type="character" w:customStyle="1" w:styleId="a7">
    <w:name w:val="日付 (文字)"/>
    <w:basedOn w:val="a0"/>
    <w:link w:val="a6"/>
    <w:uiPriority w:val="99"/>
    <w:rsid w:val="00EE01C5"/>
    <w:rPr>
      <w:rFonts w:ascii="HG丸ｺﾞｼｯｸM-PRO" w:eastAsia="HG丸ｺﾞｼｯｸM-PRO" w:hAnsi="ＭＳ Ｐゴシック" w:cs="Times New Roman"/>
      <w:color w:val="000000" w:themeColor="tex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3"/>
    <w:pPr>
      <w:ind w:leftChars="400" w:left="960"/>
    </w:pPr>
  </w:style>
  <w:style w:type="paragraph" w:styleId="a4">
    <w:name w:val="Balloon Text"/>
    <w:basedOn w:val="a"/>
    <w:link w:val="a5"/>
    <w:uiPriority w:val="99"/>
    <w:semiHidden/>
    <w:unhideWhenUsed/>
    <w:rsid w:val="002350F8"/>
    <w:rPr>
      <w:rFonts w:ascii="ヒラギノ角ゴ ProN W3" w:eastAsia="ヒラギノ角ゴ ProN W3"/>
      <w:sz w:val="18"/>
      <w:szCs w:val="18"/>
    </w:rPr>
  </w:style>
  <w:style w:type="character" w:customStyle="1" w:styleId="a5">
    <w:name w:val="吹き出し (文字)"/>
    <w:basedOn w:val="a0"/>
    <w:link w:val="a4"/>
    <w:uiPriority w:val="99"/>
    <w:semiHidden/>
    <w:rsid w:val="002350F8"/>
    <w:rPr>
      <w:rFonts w:ascii="ヒラギノ角ゴ ProN W3" w:eastAsia="ヒラギノ角ゴ ProN W3" w:hAnsi="Century" w:cs="Times New Roman"/>
      <w:sz w:val="18"/>
      <w:szCs w:val="18"/>
    </w:rPr>
  </w:style>
  <w:style w:type="paragraph" w:styleId="a6">
    <w:name w:val="Date"/>
    <w:basedOn w:val="a"/>
    <w:next w:val="a"/>
    <w:link w:val="a7"/>
    <w:uiPriority w:val="99"/>
    <w:unhideWhenUsed/>
    <w:rsid w:val="00EE01C5"/>
    <w:rPr>
      <w:rFonts w:ascii="HG丸ｺﾞｼｯｸM-PRO" w:eastAsia="HG丸ｺﾞｼｯｸM-PRO" w:hAnsi="ＭＳ Ｐゴシック"/>
      <w:color w:val="000000" w:themeColor="text1"/>
      <w:sz w:val="22"/>
      <w:szCs w:val="22"/>
    </w:rPr>
  </w:style>
  <w:style w:type="character" w:customStyle="1" w:styleId="a7">
    <w:name w:val="日付 (文字)"/>
    <w:basedOn w:val="a0"/>
    <w:link w:val="a6"/>
    <w:uiPriority w:val="99"/>
    <w:rsid w:val="00EE01C5"/>
    <w:rPr>
      <w:rFonts w:ascii="HG丸ｺﾞｼｯｸM-PRO" w:eastAsia="HG丸ｺﾞｼｯｸM-PRO" w:hAnsi="ＭＳ Ｐゴシック" w:cs="Times New Roman"/>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774">
      <w:bodyDiv w:val="1"/>
      <w:marLeft w:val="0"/>
      <w:marRight w:val="0"/>
      <w:marTop w:val="0"/>
      <w:marBottom w:val="0"/>
      <w:divBdr>
        <w:top w:val="none" w:sz="0" w:space="0" w:color="auto"/>
        <w:left w:val="none" w:sz="0" w:space="0" w:color="auto"/>
        <w:bottom w:val="none" w:sz="0" w:space="0" w:color="auto"/>
        <w:right w:val="none" w:sz="0" w:space="0" w:color="auto"/>
      </w:divBdr>
    </w:div>
    <w:div w:id="831408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大分大学</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雅人</dc:creator>
  <cp:keywords/>
  <dc:description/>
  <cp:lastModifiedBy>Koya Mami</cp:lastModifiedBy>
  <cp:revision>2</cp:revision>
  <cp:lastPrinted>2017-10-17T02:35:00Z</cp:lastPrinted>
  <dcterms:created xsi:type="dcterms:W3CDTF">2017-10-20T02:10:00Z</dcterms:created>
  <dcterms:modified xsi:type="dcterms:W3CDTF">2017-10-20T02:10:00Z</dcterms:modified>
</cp:coreProperties>
</file>